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1C" w:rsidRPr="003A34D6" w:rsidRDefault="00FA791C" w:rsidP="0069644A">
      <w:pPr>
        <w:pStyle w:val="NoSpacing2"/>
        <w:spacing w:after="80"/>
        <w:jc w:val="center"/>
        <w:rPr>
          <w:rFonts w:ascii="Times New Roman" w:hAnsi="Times New Roman" w:cs="Times New Roman"/>
          <w:b/>
          <w:sz w:val="26"/>
          <w:szCs w:val="26"/>
        </w:rPr>
      </w:pPr>
      <w:r w:rsidRPr="003A34D6">
        <w:rPr>
          <w:rFonts w:ascii="Times New Roman" w:hAnsi="Times New Roman" w:cs="Times New Roman"/>
          <w:b/>
          <w:sz w:val="26"/>
          <w:szCs w:val="26"/>
        </w:rPr>
        <w:t xml:space="preserve">ÇİLEK BAHÇESİ </w:t>
      </w:r>
      <w:r w:rsidR="00B46731" w:rsidRPr="003A34D6">
        <w:rPr>
          <w:rFonts w:ascii="Times New Roman" w:hAnsi="Times New Roman" w:cs="Times New Roman"/>
          <w:b/>
          <w:sz w:val="26"/>
          <w:szCs w:val="26"/>
        </w:rPr>
        <w:t>TESİSİ (</w:t>
      </w:r>
      <w:r w:rsidR="000030D8" w:rsidRPr="003A34D6">
        <w:rPr>
          <w:rFonts w:ascii="Times New Roman" w:hAnsi="Times New Roman" w:cs="Times New Roman"/>
          <w:b/>
          <w:sz w:val="26"/>
          <w:szCs w:val="26"/>
        </w:rPr>
        <w:t xml:space="preserve">AÇIK TARLA) </w:t>
      </w:r>
      <w:r w:rsidRPr="003A34D6">
        <w:rPr>
          <w:rFonts w:ascii="Times New Roman" w:hAnsi="Times New Roman" w:cs="Times New Roman"/>
          <w:b/>
          <w:sz w:val="26"/>
          <w:szCs w:val="26"/>
        </w:rPr>
        <w:t>KURULUMU</w:t>
      </w:r>
    </w:p>
    <w:p w:rsidR="00FA791C" w:rsidRPr="003A34D6" w:rsidRDefault="00FA791C" w:rsidP="0069644A">
      <w:pPr>
        <w:pStyle w:val="NoSpacing2"/>
        <w:spacing w:after="80"/>
        <w:jc w:val="center"/>
        <w:rPr>
          <w:rFonts w:ascii="Times New Roman" w:hAnsi="Times New Roman" w:cs="Times New Roman"/>
          <w:b/>
          <w:sz w:val="26"/>
          <w:szCs w:val="26"/>
        </w:rPr>
      </w:pPr>
      <w:r w:rsidRPr="003A34D6">
        <w:rPr>
          <w:rFonts w:ascii="Times New Roman" w:hAnsi="Times New Roman" w:cs="Times New Roman"/>
          <w:b/>
          <w:sz w:val="26"/>
          <w:szCs w:val="26"/>
        </w:rPr>
        <w:t>TEKNİK ŞARTNAMESİ</w:t>
      </w:r>
    </w:p>
    <w:p w:rsidR="00FA791C" w:rsidRPr="00402BC1" w:rsidRDefault="00FA791C" w:rsidP="00F32C7A">
      <w:pPr>
        <w:pStyle w:val="NoSpacing2"/>
        <w:spacing w:after="80" w:line="276" w:lineRule="auto"/>
        <w:jc w:val="both"/>
        <w:rPr>
          <w:rFonts w:ascii="Times New Roman" w:hAnsi="Times New Roman" w:cs="Times New Roman"/>
          <w:b/>
          <w:sz w:val="24"/>
          <w:szCs w:val="24"/>
        </w:rPr>
      </w:pPr>
    </w:p>
    <w:p w:rsidR="00FA791C" w:rsidRPr="00402BC1" w:rsidRDefault="00FA791C" w:rsidP="00F32C7A">
      <w:pPr>
        <w:pStyle w:val="NoSpacing2"/>
        <w:spacing w:after="80" w:line="276" w:lineRule="auto"/>
        <w:jc w:val="both"/>
        <w:rPr>
          <w:rFonts w:ascii="Times New Roman" w:hAnsi="Times New Roman" w:cs="Times New Roman"/>
          <w:b/>
          <w:sz w:val="24"/>
          <w:szCs w:val="24"/>
          <w:u w:val="single"/>
        </w:rPr>
      </w:pPr>
      <w:r w:rsidRPr="00402BC1">
        <w:rPr>
          <w:rFonts w:ascii="Times New Roman" w:hAnsi="Times New Roman" w:cs="Times New Roman"/>
          <w:b/>
          <w:sz w:val="24"/>
          <w:szCs w:val="24"/>
          <w:u w:val="single"/>
        </w:rPr>
        <w:t>İşin Tanımı</w:t>
      </w:r>
      <w:r w:rsidRPr="00402BC1">
        <w:rPr>
          <w:rFonts w:ascii="Times New Roman" w:hAnsi="Times New Roman" w:cs="Times New Roman"/>
          <w:b/>
          <w:sz w:val="24"/>
          <w:szCs w:val="24"/>
          <w:u w:val="single"/>
        </w:rPr>
        <w:tab/>
      </w:r>
      <w:r w:rsidRPr="00402BC1">
        <w:rPr>
          <w:rFonts w:ascii="Times New Roman" w:hAnsi="Times New Roman" w:cs="Times New Roman"/>
          <w:b/>
          <w:sz w:val="24"/>
          <w:szCs w:val="24"/>
          <w:u w:val="single"/>
        </w:rPr>
        <w:tab/>
        <w:t>:</w:t>
      </w:r>
    </w:p>
    <w:p w:rsidR="00FA791C" w:rsidRPr="00402BC1" w:rsidRDefault="0076687F" w:rsidP="00F32C7A">
      <w:pPr>
        <w:pStyle w:val="NoSpacing2"/>
        <w:spacing w:after="240" w:line="276" w:lineRule="auto"/>
        <w:jc w:val="both"/>
        <w:rPr>
          <w:rFonts w:ascii="Times New Roman" w:hAnsi="Times New Roman" w:cs="Times New Roman"/>
          <w:sz w:val="24"/>
          <w:szCs w:val="24"/>
        </w:rPr>
      </w:pPr>
      <w:r w:rsidRPr="00402BC1">
        <w:rPr>
          <w:rFonts w:ascii="Times New Roman" w:hAnsi="Times New Roman" w:cs="Times New Roman"/>
          <w:sz w:val="24"/>
          <w:szCs w:val="24"/>
        </w:rPr>
        <w:tab/>
        <w:t>EKK-1</w:t>
      </w:r>
      <w:r w:rsidR="00F55070" w:rsidRPr="00402BC1">
        <w:rPr>
          <w:rFonts w:ascii="Times New Roman" w:hAnsi="Times New Roman" w:cs="Times New Roman"/>
          <w:sz w:val="24"/>
          <w:szCs w:val="24"/>
        </w:rPr>
        <w:t xml:space="preserve"> </w:t>
      </w:r>
      <w:r w:rsidR="007C35C4" w:rsidRPr="00402BC1">
        <w:rPr>
          <w:rFonts w:ascii="Times New Roman" w:hAnsi="Times New Roman" w:cs="Times New Roman"/>
          <w:sz w:val="24"/>
          <w:szCs w:val="24"/>
        </w:rPr>
        <w:t>(Merkez, Yapraklı)</w:t>
      </w:r>
      <w:r w:rsidRPr="00402BC1">
        <w:rPr>
          <w:rFonts w:ascii="Times New Roman" w:hAnsi="Times New Roman" w:cs="Times New Roman"/>
          <w:sz w:val="24"/>
          <w:szCs w:val="24"/>
        </w:rPr>
        <w:t xml:space="preserve"> ve</w:t>
      </w:r>
      <w:r w:rsidR="00FA791C" w:rsidRPr="00402BC1">
        <w:rPr>
          <w:rFonts w:ascii="Times New Roman" w:hAnsi="Times New Roman" w:cs="Times New Roman"/>
          <w:sz w:val="24"/>
          <w:szCs w:val="24"/>
        </w:rPr>
        <w:t xml:space="preserve"> EKK</w:t>
      </w:r>
      <w:r w:rsidRPr="00402BC1">
        <w:rPr>
          <w:rFonts w:ascii="Times New Roman" w:hAnsi="Times New Roman" w:cs="Times New Roman"/>
          <w:sz w:val="24"/>
          <w:szCs w:val="24"/>
        </w:rPr>
        <w:t>-3</w:t>
      </w:r>
      <w:r w:rsidR="00F55070" w:rsidRPr="00402BC1">
        <w:rPr>
          <w:rFonts w:ascii="Times New Roman" w:hAnsi="Times New Roman" w:cs="Times New Roman"/>
          <w:sz w:val="24"/>
          <w:szCs w:val="24"/>
        </w:rPr>
        <w:t xml:space="preserve"> </w:t>
      </w:r>
      <w:r w:rsidR="007C35C4" w:rsidRPr="00402BC1">
        <w:rPr>
          <w:rFonts w:ascii="Times New Roman" w:hAnsi="Times New Roman" w:cs="Times New Roman"/>
          <w:sz w:val="24"/>
          <w:szCs w:val="24"/>
        </w:rPr>
        <w:t>(Eldivan)</w:t>
      </w:r>
      <w:r w:rsidRPr="00402BC1">
        <w:rPr>
          <w:rFonts w:ascii="Times New Roman" w:hAnsi="Times New Roman" w:cs="Times New Roman"/>
          <w:sz w:val="24"/>
          <w:szCs w:val="24"/>
        </w:rPr>
        <w:t>’</w:t>
      </w:r>
      <w:r w:rsidR="00FA791C" w:rsidRPr="00402BC1">
        <w:rPr>
          <w:rFonts w:ascii="Times New Roman" w:hAnsi="Times New Roman" w:cs="Times New Roman"/>
          <w:sz w:val="24"/>
          <w:szCs w:val="24"/>
        </w:rPr>
        <w:t xml:space="preserve">de toplam </w:t>
      </w:r>
      <w:r w:rsidRPr="00402BC1">
        <w:rPr>
          <w:rFonts w:ascii="Times New Roman" w:hAnsi="Times New Roman" w:cs="Times New Roman"/>
          <w:sz w:val="24"/>
          <w:szCs w:val="24"/>
        </w:rPr>
        <w:t>6</w:t>
      </w:r>
      <w:r w:rsidR="00FA791C" w:rsidRPr="00402BC1">
        <w:rPr>
          <w:rFonts w:ascii="Times New Roman" w:hAnsi="Times New Roman" w:cs="Times New Roman"/>
          <w:sz w:val="24"/>
          <w:szCs w:val="24"/>
        </w:rPr>
        <w:t xml:space="preserve"> üreticiye her biri 2,5 dekarlık </w:t>
      </w:r>
      <w:r w:rsidR="006F7210">
        <w:rPr>
          <w:rFonts w:ascii="Times New Roman" w:hAnsi="Times New Roman" w:cs="Times New Roman"/>
          <w:sz w:val="24"/>
          <w:szCs w:val="24"/>
        </w:rPr>
        <w:t xml:space="preserve">olmak üzere </w:t>
      </w:r>
      <w:r w:rsidR="00FA791C" w:rsidRPr="00402BC1">
        <w:rPr>
          <w:rFonts w:ascii="Times New Roman" w:hAnsi="Times New Roman" w:cs="Times New Roman"/>
          <w:sz w:val="24"/>
          <w:szCs w:val="24"/>
        </w:rPr>
        <w:t>toplam 1</w:t>
      </w:r>
      <w:r w:rsidRPr="00402BC1">
        <w:rPr>
          <w:rFonts w:ascii="Times New Roman" w:hAnsi="Times New Roman" w:cs="Times New Roman"/>
          <w:sz w:val="24"/>
          <w:szCs w:val="24"/>
        </w:rPr>
        <w:t>5</w:t>
      </w:r>
      <w:r w:rsidR="00FA791C" w:rsidRPr="00402BC1">
        <w:rPr>
          <w:rFonts w:ascii="Times New Roman" w:hAnsi="Times New Roman" w:cs="Times New Roman"/>
          <w:sz w:val="24"/>
          <w:szCs w:val="24"/>
        </w:rPr>
        <w:t xml:space="preserve"> dekar Çilek Bahçesi Tesisi </w:t>
      </w:r>
      <w:r w:rsidRPr="00402BC1">
        <w:rPr>
          <w:rFonts w:ascii="Times New Roman" w:hAnsi="Times New Roman" w:cs="Times New Roman"/>
          <w:sz w:val="24"/>
          <w:szCs w:val="24"/>
        </w:rPr>
        <w:t xml:space="preserve">(Açık Tarla) </w:t>
      </w:r>
      <w:r w:rsidR="00FA791C" w:rsidRPr="00402BC1">
        <w:rPr>
          <w:rFonts w:ascii="Times New Roman" w:hAnsi="Times New Roman" w:cs="Times New Roman"/>
          <w:sz w:val="24"/>
          <w:szCs w:val="24"/>
        </w:rPr>
        <w:t xml:space="preserve">Demonstrasyonu gerçekleştirilecektir. </w:t>
      </w:r>
    </w:p>
    <w:p w:rsidR="00FA791C" w:rsidRPr="00402BC1" w:rsidRDefault="00FA791C" w:rsidP="00F32C7A">
      <w:pPr>
        <w:pStyle w:val="NoSpacing2"/>
        <w:spacing w:after="80" w:line="276" w:lineRule="auto"/>
        <w:jc w:val="both"/>
        <w:rPr>
          <w:rFonts w:ascii="Times New Roman" w:hAnsi="Times New Roman" w:cs="Times New Roman"/>
          <w:b/>
          <w:sz w:val="24"/>
          <w:szCs w:val="24"/>
          <w:u w:val="single"/>
        </w:rPr>
      </w:pPr>
      <w:r w:rsidRPr="00402BC1">
        <w:rPr>
          <w:rFonts w:ascii="Times New Roman" w:hAnsi="Times New Roman" w:cs="Times New Roman"/>
          <w:b/>
          <w:sz w:val="24"/>
          <w:szCs w:val="24"/>
          <w:u w:val="single"/>
        </w:rPr>
        <w:t>Tarla Hazırlığı</w:t>
      </w:r>
      <w:r w:rsidRPr="00402BC1">
        <w:rPr>
          <w:rFonts w:ascii="Times New Roman" w:hAnsi="Times New Roman" w:cs="Times New Roman"/>
          <w:b/>
          <w:sz w:val="24"/>
          <w:szCs w:val="24"/>
          <w:u w:val="single"/>
        </w:rPr>
        <w:tab/>
        <w:t>:</w:t>
      </w:r>
    </w:p>
    <w:p w:rsidR="00FA791C" w:rsidRPr="00402BC1" w:rsidRDefault="00FA791C" w:rsidP="00F32C7A">
      <w:pPr>
        <w:pStyle w:val="NoSpacing2"/>
        <w:numPr>
          <w:ilvl w:val="0"/>
          <w:numId w:val="65"/>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İşbu teknik şartnameye istinaden sözleşme imzalanana kadar bahçenin kurulacağı arazi sedde yapımına uygun hale gelecek şekilde demonstrasyon sahibi tarafından işlenerek yükleniciye teslim edilecektir.</w:t>
      </w:r>
    </w:p>
    <w:p w:rsidR="00FA791C" w:rsidRPr="00402BC1" w:rsidRDefault="00FA791C" w:rsidP="00F32C7A">
      <w:pPr>
        <w:pStyle w:val="NoSpacing3"/>
        <w:numPr>
          <w:ilvl w:val="0"/>
          <w:numId w:val="65"/>
        </w:numPr>
        <w:spacing w:after="120" w:line="276" w:lineRule="auto"/>
        <w:jc w:val="both"/>
        <w:rPr>
          <w:sz w:val="24"/>
          <w:szCs w:val="24"/>
        </w:rPr>
      </w:pPr>
      <w:r w:rsidRPr="00402BC1">
        <w:rPr>
          <w:sz w:val="24"/>
          <w:szCs w:val="24"/>
        </w:rPr>
        <w:t>Eğer su kaynağı arazinin başında hemen kullanılabilecek şekilde hazır değilse, suyun damla sulama sistemine verilebilecek şekilde arazinin başında hazır edilmesi için yapılması gereken masrafları yatırımcılar kendi öz kaynaklarından yapacak</w:t>
      </w:r>
      <w:bookmarkStart w:id="0" w:name="_GoBack"/>
      <w:bookmarkEnd w:id="0"/>
      <w:r w:rsidRPr="00402BC1">
        <w:rPr>
          <w:sz w:val="24"/>
          <w:szCs w:val="24"/>
        </w:rPr>
        <w:t>lardır.</w:t>
      </w:r>
      <w:r w:rsidRPr="00402BC1">
        <w:t xml:space="preserve"> </w:t>
      </w:r>
      <w:r w:rsidRPr="00402BC1">
        <w:rPr>
          <w:sz w:val="24"/>
          <w:szCs w:val="24"/>
        </w:rPr>
        <w:t>Bu işlemlerin Demonstrasyon Sözleşmesi imzalanana kadar tamamlanması zorunludur.</w:t>
      </w:r>
    </w:p>
    <w:p w:rsidR="00FA791C" w:rsidRPr="00402BC1" w:rsidRDefault="00FA791C" w:rsidP="00F32C7A">
      <w:pPr>
        <w:pStyle w:val="NoSpacing3"/>
        <w:numPr>
          <w:ilvl w:val="0"/>
          <w:numId w:val="65"/>
        </w:numPr>
        <w:spacing w:after="120" w:line="276" w:lineRule="auto"/>
        <w:jc w:val="both"/>
        <w:rPr>
          <w:sz w:val="24"/>
          <w:szCs w:val="24"/>
        </w:rPr>
      </w:pPr>
      <w:r w:rsidRPr="00402BC1">
        <w:rPr>
          <w:sz w:val="24"/>
          <w:szCs w:val="24"/>
        </w:rPr>
        <w:t>İşbu teknik şartnameye istinaden sözleşme imzalanana kadar bahçe kurulacak arazi üzerinde, kuruluma engel olacak hiçbir şey bulunmayacak şekilde yükleniciye teslim edilecektir.</w:t>
      </w:r>
    </w:p>
    <w:p w:rsidR="00FA791C" w:rsidRPr="00402BC1" w:rsidRDefault="00FA791C" w:rsidP="00F32C7A">
      <w:pPr>
        <w:pStyle w:val="NoSpacing2"/>
        <w:spacing w:after="80" w:line="276" w:lineRule="auto"/>
        <w:jc w:val="both"/>
        <w:rPr>
          <w:rFonts w:ascii="Times New Roman" w:hAnsi="Times New Roman" w:cs="Times New Roman"/>
          <w:b/>
          <w:sz w:val="24"/>
          <w:szCs w:val="24"/>
          <w:u w:val="single"/>
        </w:rPr>
      </w:pPr>
      <w:r w:rsidRPr="00402BC1">
        <w:rPr>
          <w:rFonts w:ascii="Times New Roman" w:hAnsi="Times New Roman" w:cs="Times New Roman"/>
          <w:b/>
          <w:sz w:val="24"/>
          <w:szCs w:val="24"/>
          <w:u w:val="single"/>
        </w:rPr>
        <w:t xml:space="preserve">Seddelerin Hazırlanması, malç naylonu temini ve </w:t>
      </w:r>
      <w:r w:rsidR="000B0408" w:rsidRPr="00402BC1">
        <w:rPr>
          <w:rFonts w:ascii="Times New Roman" w:hAnsi="Times New Roman" w:cs="Times New Roman"/>
          <w:b/>
          <w:sz w:val="24"/>
          <w:szCs w:val="24"/>
          <w:u w:val="single"/>
        </w:rPr>
        <w:t>serilmesi</w:t>
      </w:r>
      <w:r w:rsidR="00275011" w:rsidRPr="00402BC1">
        <w:rPr>
          <w:rFonts w:ascii="Times New Roman" w:hAnsi="Times New Roman" w:cs="Times New Roman"/>
          <w:b/>
          <w:sz w:val="24"/>
          <w:szCs w:val="24"/>
          <w:u w:val="single"/>
        </w:rPr>
        <w:t xml:space="preserve">        </w:t>
      </w:r>
      <w:r w:rsidR="000B0408" w:rsidRPr="00402BC1">
        <w:rPr>
          <w:rFonts w:ascii="Times New Roman" w:hAnsi="Times New Roman" w:cs="Times New Roman"/>
          <w:b/>
          <w:sz w:val="24"/>
          <w:szCs w:val="24"/>
          <w:u w:val="single"/>
        </w:rPr>
        <w:t>:</w:t>
      </w:r>
    </w:p>
    <w:p w:rsidR="00FA791C" w:rsidRPr="00402BC1" w:rsidRDefault="00FA791C" w:rsidP="00F32C7A">
      <w:pPr>
        <w:pStyle w:val="NoSpacing2"/>
        <w:numPr>
          <w:ilvl w:val="0"/>
          <w:numId w:val="66"/>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Seddelerin yüksekliği en az 30 cm, üst genişliği 60-70 cm ve seddeler arası mesafe 30-40 cm olmalıdır.</w:t>
      </w:r>
    </w:p>
    <w:p w:rsidR="00FA791C" w:rsidRPr="00402BC1" w:rsidRDefault="00FA791C" w:rsidP="00F32C7A">
      <w:pPr>
        <w:pStyle w:val="NoSpacing2"/>
        <w:numPr>
          <w:ilvl w:val="0"/>
          <w:numId w:val="66"/>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Sedde üstlerine çekilecek olan malç naylonu en az 50 mikron kalınlığında, UV koruyuculu, orijinal ham maddeden yapılmış (geri dönüşüm plastiği olmayacak), 2 yıl dayanıklı, 140 cm genişliğinde olmalıdır.</w:t>
      </w:r>
    </w:p>
    <w:p w:rsidR="00FA791C" w:rsidRPr="00402BC1" w:rsidRDefault="00FA791C" w:rsidP="00F32C7A">
      <w:pPr>
        <w:pStyle w:val="NoSpacing2"/>
        <w:numPr>
          <w:ilvl w:val="0"/>
          <w:numId w:val="66"/>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Malç naylonu sedde yüzeyi ile kenarlarını kaplamalıdır (</w:t>
      </w:r>
      <w:r w:rsidR="0001339C" w:rsidRPr="00402BC1">
        <w:rPr>
          <w:rFonts w:ascii="Times New Roman" w:hAnsi="Times New Roman" w:cs="Times New Roman"/>
          <w:sz w:val="24"/>
          <w:szCs w:val="24"/>
        </w:rPr>
        <w:t>2,5 dekar için 12</w:t>
      </w:r>
      <w:r w:rsidRPr="00402BC1">
        <w:rPr>
          <w:rFonts w:ascii="Times New Roman" w:hAnsi="Times New Roman" w:cs="Times New Roman"/>
          <w:sz w:val="24"/>
          <w:szCs w:val="24"/>
        </w:rPr>
        <w:t>5 kg). Bütün ruloların üzerinde naylonun özelliklerinin kayıtlı olduğu etiket bulunmalı ve TSE belgesi olmalıdır.</w:t>
      </w:r>
    </w:p>
    <w:p w:rsidR="00FA791C" w:rsidRPr="00402BC1" w:rsidRDefault="00FA791C" w:rsidP="00F32C7A">
      <w:pPr>
        <w:pStyle w:val="NoSpacing2"/>
        <w:numPr>
          <w:ilvl w:val="0"/>
          <w:numId w:val="66"/>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Malç naylonunun güneşe karşı 24 ay dayanabilme garantisi olmalı ve yüklenici firma bu garanti süresince güneşten etkilenerek yırtılmaların olması durumunda 15 gün içerisinde yenisiyle değiştirmekle yükümlüdür.</w:t>
      </w:r>
    </w:p>
    <w:p w:rsidR="00FA791C" w:rsidRPr="00402BC1" w:rsidRDefault="00FA791C" w:rsidP="00F32C7A">
      <w:pPr>
        <w:pStyle w:val="NoSpacing2"/>
        <w:numPr>
          <w:ilvl w:val="0"/>
          <w:numId w:val="66"/>
        </w:numPr>
        <w:spacing w:after="240" w:line="276" w:lineRule="auto"/>
        <w:jc w:val="both"/>
        <w:rPr>
          <w:rFonts w:ascii="Times New Roman" w:hAnsi="Times New Roman" w:cs="Times New Roman"/>
          <w:sz w:val="24"/>
          <w:szCs w:val="24"/>
        </w:rPr>
      </w:pPr>
      <w:r w:rsidRPr="00402BC1">
        <w:rPr>
          <w:rFonts w:ascii="Times New Roman" w:hAnsi="Times New Roman" w:cs="Times New Roman"/>
          <w:sz w:val="24"/>
          <w:szCs w:val="24"/>
        </w:rPr>
        <w:t>Yüklenici firma tarafından hazırlanacak seddelerin üzerine, yukarıdaki özelliklerde malç naylonu tek kat olarak çilek yetiştiriciliğine uygun şekilde serilecektir.</w:t>
      </w:r>
    </w:p>
    <w:p w:rsidR="00FA791C" w:rsidRPr="00402BC1" w:rsidRDefault="00FA791C" w:rsidP="00F32C7A">
      <w:pPr>
        <w:pStyle w:val="NoSpacing2"/>
        <w:spacing w:after="80" w:line="276" w:lineRule="auto"/>
        <w:jc w:val="both"/>
        <w:rPr>
          <w:rFonts w:ascii="Times New Roman" w:hAnsi="Times New Roman" w:cs="Times New Roman"/>
          <w:b/>
          <w:sz w:val="24"/>
          <w:szCs w:val="24"/>
          <w:u w:val="single"/>
        </w:rPr>
      </w:pPr>
      <w:r w:rsidRPr="00402BC1">
        <w:rPr>
          <w:rFonts w:ascii="Times New Roman" w:hAnsi="Times New Roman" w:cs="Times New Roman"/>
          <w:b/>
          <w:sz w:val="24"/>
          <w:szCs w:val="24"/>
          <w:u w:val="single"/>
        </w:rPr>
        <w:t>Çilek Fidesi ve Fide Dikimi</w:t>
      </w:r>
      <w:r w:rsidRPr="00402BC1">
        <w:rPr>
          <w:rFonts w:ascii="Times New Roman" w:hAnsi="Times New Roman" w:cs="Times New Roman"/>
          <w:b/>
          <w:sz w:val="24"/>
          <w:szCs w:val="24"/>
          <w:u w:val="single"/>
        </w:rPr>
        <w:tab/>
        <w:t xml:space="preserve">       :</w:t>
      </w:r>
    </w:p>
    <w:p w:rsidR="00FA791C" w:rsidRPr="00402BC1" w:rsidRDefault="00D75018"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EKK-1</w:t>
      </w:r>
      <w:r w:rsidR="00F55070" w:rsidRPr="00402BC1">
        <w:rPr>
          <w:rFonts w:ascii="Times New Roman" w:hAnsi="Times New Roman" w:cs="Times New Roman"/>
          <w:sz w:val="24"/>
          <w:szCs w:val="24"/>
        </w:rPr>
        <w:t xml:space="preserve"> </w:t>
      </w:r>
      <w:r w:rsidR="007C35C4" w:rsidRPr="00402BC1">
        <w:rPr>
          <w:rFonts w:ascii="Times New Roman" w:hAnsi="Times New Roman" w:cs="Times New Roman"/>
          <w:sz w:val="24"/>
          <w:szCs w:val="24"/>
        </w:rPr>
        <w:t>(Merkez, Yapraklı)</w:t>
      </w:r>
      <w:r w:rsidRPr="00402BC1">
        <w:rPr>
          <w:rFonts w:ascii="Times New Roman" w:hAnsi="Times New Roman" w:cs="Times New Roman"/>
          <w:sz w:val="24"/>
          <w:szCs w:val="24"/>
        </w:rPr>
        <w:t xml:space="preserve"> ve </w:t>
      </w:r>
      <w:r w:rsidR="00FA791C" w:rsidRPr="00402BC1">
        <w:rPr>
          <w:rFonts w:ascii="Times New Roman" w:hAnsi="Times New Roman" w:cs="Times New Roman"/>
          <w:sz w:val="24"/>
          <w:szCs w:val="24"/>
        </w:rPr>
        <w:t>EKK</w:t>
      </w:r>
      <w:r w:rsidRPr="00402BC1">
        <w:rPr>
          <w:rFonts w:ascii="Times New Roman" w:hAnsi="Times New Roman" w:cs="Times New Roman"/>
          <w:sz w:val="24"/>
          <w:szCs w:val="24"/>
        </w:rPr>
        <w:t>-3</w:t>
      </w:r>
      <w:r w:rsidR="00F55070" w:rsidRPr="00402BC1">
        <w:rPr>
          <w:rFonts w:ascii="Times New Roman" w:hAnsi="Times New Roman" w:cs="Times New Roman"/>
          <w:sz w:val="24"/>
          <w:szCs w:val="24"/>
        </w:rPr>
        <w:t xml:space="preserve"> </w:t>
      </w:r>
      <w:r w:rsidR="007C35C4" w:rsidRPr="00402BC1">
        <w:rPr>
          <w:rFonts w:ascii="Times New Roman" w:hAnsi="Times New Roman" w:cs="Times New Roman"/>
          <w:sz w:val="24"/>
          <w:szCs w:val="24"/>
        </w:rPr>
        <w:t>(Eldivan)</w:t>
      </w:r>
      <w:r w:rsidRPr="00402BC1">
        <w:rPr>
          <w:rFonts w:ascii="Times New Roman" w:hAnsi="Times New Roman" w:cs="Times New Roman"/>
          <w:sz w:val="24"/>
          <w:szCs w:val="24"/>
        </w:rPr>
        <w:t>’</w:t>
      </w:r>
      <w:r w:rsidR="00FA791C" w:rsidRPr="00402BC1">
        <w:rPr>
          <w:rFonts w:ascii="Times New Roman" w:hAnsi="Times New Roman" w:cs="Times New Roman"/>
          <w:sz w:val="24"/>
          <w:szCs w:val="24"/>
        </w:rPr>
        <w:t>de kurulacak çilek bahçelerinde sertifikalı Albion çeşidi kullanılacaktır.</w:t>
      </w:r>
    </w:p>
    <w:p w:rsidR="00FA791C" w:rsidRPr="00402BC1" w:rsidRDefault="00FA791C" w:rsidP="00F32C7A">
      <w:pPr>
        <w:pStyle w:val="NoSpacing2"/>
        <w:spacing w:after="80" w:line="276" w:lineRule="auto"/>
        <w:ind w:left="720"/>
        <w:jc w:val="both"/>
        <w:rPr>
          <w:rFonts w:ascii="Times New Roman" w:hAnsi="Times New Roman" w:cs="Times New Roman"/>
          <w:sz w:val="24"/>
          <w:szCs w:val="24"/>
        </w:rPr>
      </w:pPr>
      <w:r w:rsidRPr="00402BC1">
        <w:rPr>
          <w:rFonts w:ascii="Times New Roman" w:hAnsi="Times New Roman" w:cs="Times New Roman"/>
          <w:sz w:val="24"/>
          <w:szCs w:val="24"/>
        </w:rPr>
        <w:t>Albion Çeşidi</w:t>
      </w:r>
      <w:r w:rsidRPr="00402BC1">
        <w:rPr>
          <w:rFonts w:ascii="Times New Roman" w:hAnsi="Times New Roman" w:cs="Times New Roman"/>
          <w:sz w:val="24"/>
          <w:szCs w:val="24"/>
        </w:rPr>
        <w:tab/>
        <w:t xml:space="preserve">: </w:t>
      </w:r>
      <w:r w:rsidR="00D75018" w:rsidRPr="00402BC1">
        <w:rPr>
          <w:rFonts w:ascii="Times New Roman" w:hAnsi="Times New Roman" w:cs="Times New Roman"/>
          <w:sz w:val="24"/>
          <w:szCs w:val="24"/>
        </w:rPr>
        <w:t>6</w:t>
      </w:r>
      <w:r w:rsidRPr="00402BC1">
        <w:rPr>
          <w:rFonts w:ascii="Times New Roman" w:hAnsi="Times New Roman" w:cs="Times New Roman"/>
          <w:sz w:val="24"/>
          <w:szCs w:val="24"/>
        </w:rPr>
        <w:t xml:space="preserve"> lokasyon X 2,5 dekar = 15 dekar</w:t>
      </w:r>
    </w:p>
    <w:p w:rsidR="00FA791C" w:rsidRPr="00402BC1" w:rsidRDefault="00FA791C" w:rsidP="00F32C7A">
      <w:pPr>
        <w:pStyle w:val="NoSpacing2"/>
        <w:spacing w:after="80" w:line="276" w:lineRule="auto"/>
        <w:ind w:left="720"/>
        <w:jc w:val="both"/>
        <w:rPr>
          <w:rFonts w:ascii="Times New Roman" w:hAnsi="Times New Roman" w:cs="Times New Roman"/>
          <w:sz w:val="24"/>
          <w:szCs w:val="24"/>
        </w:rPr>
      </w:pPr>
      <w:r w:rsidRPr="00402BC1">
        <w:rPr>
          <w:rFonts w:ascii="Times New Roman" w:hAnsi="Times New Roman" w:cs="Times New Roman"/>
          <w:sz w:val="24"/>
          <w:szCs w:val="24"/>
        </w:rPr>
        <w:t>Satın alma aşamasında yeterli miktarda “Albion” fidesinin bu</w:t>
      </w:r>
      <w:r w:rsidR="00C77735">
        <w:rPr>
          <w:rFonts w:ascii="Times New Roman" w:hAnsi="Times New Roman" w:cs="Times New Roman"/>
          <w:sz w:val="24"/>
          <w:szCs w:val="24"/>
        </w:rPr>
        <w:t>lunamaması durumunda Monterey,</w:t>
      </w:r>
      <w:r w:rsidRPr="00402BC1">
        <w:rPr>
          <w:rFonts w:ascii="Times New Roman" w:hAnsi="Times New Roman" w:cs="Times New Roman"/>
          <w:sz w:val="24"/>
          <w:szCs w:val="24"/>
        </w:rPr>
        <w:t xml:space="preserve"> Sweet Ann </w:t>
      </w:r>
      <w:r w:rsidR="00C77735">
        <w:rPr>
          <w:rFonts w:ascii="Times New Roman" w:hAnsi="Times New Roman" w:cs="Times New Roman"/>
          <w:sz w:val="24"/>
          <w:szCs w:val="24"/>
        </w:rPr>
        <w:t xml:space="preserve">veya Kabarla </w:t>
      </w:r>
      <w:r w:rsidRPr="00402BC1">
        <w:rPr>
          <w:rFonts w:ascii="Times New Roman" w:hAnsi="Times New Roman" w:cs="Times New Roman"/>
          <w:sz w:val="24"/>
          <w:szCs w:val="24"/>
        </w:rPr>
        <w:t xml:space="preserve">çeşitleri sertifikalı olması koşuluyla ikame çeşitler olarak kabul edilecektir. </w:t>
      </w:r>
    </w:p>
    <w:p w:rsidR="00FA791C" w:rsidRPr="00402BC1" w:rsidRDefault="00FA791C"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lastRenderedPageBreak/>
        <w:t>Malç naylonunda fide delik yerleri sıra üzeri 30 cm sıra arası 25 cm ölçülerinde olacak şekilde 10-12 cm çapında olmalıdır. Fide delik yerlerinin şablon ile işaretlenmesi ve deliklerin açılması yüklenici tarafından yapılacaktır.</w:t>
      </w:r>
    </w:p>
    <w:p w:rsidR="00FA791C" w:rsidRPr="00402BC1" w:rsidRDefault="00FA791C"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Her sıraya 30 cm aralıklarla çapraz iki sıra olacak şekilde fideler dikilecektir. Fide dikim işlemi yüklenici tarafından gerçekleştirilecektir.</w:t>
      </w:r>
    </w:p>
    <w:p w:rsidR="00FA791C" w:rsidRPr="00402BC1" w:rsidRDefault="00FA791C"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 xml:space="preserve">Bir dekarlık alana 6.000 adet fide dikilecektir. </w:t>
      </w:r>
    </w:p>
    <w:p w:rsidR="00FA791C" w:rsidRPr="00402BC1" w:rsidRDefault="00FA791C"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Frigo fide, tüplü taze fide v</w:t>
      </w:r>
      <w:r w:rsidR="00FE1EAA">
        <w:rPr>
          <w:rFonts w:ascii="Times New Roman" w:hAnsi="Times New Roman" w:cs="Times New Roman"/>
          <w:sz w:val="24"/>
          <w:szCs w:val="24"/>
        </w:rPr>
        <w:t>eya taze-yeşil fide ile ilkbahar</w:t>
      </w:r>
      <w:r w:rsidRPr="00402BC1">
        <w:rPr>
          <w:rFonts w:ascii="Times New Roman" w:hAnsi="Times New Roman" w:cs="Times New Roman"/>
          <w:sz w:val="24"/>
          <w:szCs w:val="24"/>
        </w:rPr>
        <w:t xml:space="preserve"> dikimi yapılacaktır. Alınacak fideler sertifikalı olacaktır.</w:t>
      </w:r>
    </w:p>
    <w:p w:rsidR="00FA791C" w:rsidRPr="00402BC1" w:rsidRDefault="00FA791C"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Fidelerin kökleri yeterince gelişmiş olmalıdır.</w:t>
      </w:r>
    </w:p>
    <w:p w:rsidR="00FA791C" w:rsidRPr="00402BC1" w:rsidRDefault="00FA791C"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Fidelerde büyüme konisi zarar görmemiş olmalıdır.</w:t>
      </w:r>
    </w:p>
    <w:p w:rsidR="00FA791C" w:rsidRPr="00402BC1" w:rsidRDefault="00FA791C" w:rsidP="00F32C7A">
      <w:pPr>
        <w:pStyle w:val="NoSpacing2"/>
        <w:numPr>
          <w:ilvl w:val="0"/>
          <w:numId w:val="67"/>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Fidelerin gövde çapı 5 mm’den aşağı olmamalıdır.</w:t>
      </w:r>
    </w:p>
    <w:p w:rsidR="00FA791C" w:rsidRPr="00402BC1" w:rsidRDefault="00FA791C" w:rsidP="00F32C7A">
      <w:pPr>
        <w:pStyle w:val="NoSpacing2"/>
        <w:numPr>
          <w:ilvl w:val="0"/>
          <w:numId w:val="67"/>
        </w:numPr>
        <w:spacing w:after="240" w:line="276" w:lineRule="auto"/>
        <w:jc w:val="both"/>
        <w:rPr>
          <w:rFonts w:ascii="Times New Roman" w:hAnsi="Times New Roman" w:cs="Times New Roman"/>
          <w:sz w:val="24"/>
          <w:szCs w:val="24"/>
        </w:rPr>
      </w:pPr>
      <w:r w:rsidRPr="00402BC1">
        <w:rPr>
          <w:rFonts w:ascii="Times New Roman" w:hAnsi="Times New Roman" w:cs="Times New Roman"/>
          <w:sz w:val="24"/>
          <w:szCs w:val="24"/>
        </w:rPr>
        <w:t>Fidelerde ölü bitki kısımları, stolon ve çiçek kısmı olmamalıdır.</w:t>
      </w:r>
    </w:p>
    <w:p w:rsidR="00FA791C" w:rsidRPr="00402BC1" w:rsidRDefault="00FA791C" w:rsidP="00F32C7A">
      <w:pPr>
        <w:pStyle w:val="NoSpacing2"/>
        <w:spacing w:after="80" w:line="276" w:lineRule="auto"/>
        <w:jc w:val="both"/>
        <w:rPr>
          <w:rFonts w:ascii="Times New Roman" w:hAnsi="Times New Roman" w:cs="Times New Roman"/>
          <w:b/>
          <w:sz w:val="24"/>
          <w:szCs w:val="24"/>
          <w:u w:val="single"/>
        </w:rPr>
      </w:pPr>
      <w:r w:rsidRPr="00402BC1">
        <w:rPr>
          <w:rFonts w:ascii="Times New Roman" w:hAnsi="Times New Roman" w:cs="Times New Roman"/>
          <w:b/>
          <w:sz w:val="24"/>
          <w:szCs w:val="24"/>
          <w:u w:val="single"/>
        </w:rPr>
        <w:t>Damla Sulama Tesisi</w:t>
      </w:r>
      <w:r w:rsidR="00275011" w:rsidRPr="00402BC1">
        <w:rPr>
          <w:rFonts w:ascii="Times New Roman" w:hAnsi="Times New Roman" w:cs="Times New Roman"/>
          <w:b/>
          <w:sz w:val="24"/>
          <w:szCs w:val="24"/>
          <w:u w:val="single"/>
        </w:rPr>
        <w:t xml:space="preserve">        </w:t>
      </w:r>
      <w:r w:rsidRPr="00402BC1">
        <w:rPr>
          <w:rFonts w:ascii="Times New Roman" w:hAnsi="Times New Roman" w:cs="Times New Roman"/>
          <w:b/>
          <w:sz w:val="24"/>
          <w:szCs w:val="24"/>
          <w:u w:val="single"/>
        </w:rPr>
        <w:t>:</w:t>
      </w:r>
    </w:p>
    <w:p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Suyun tarla başına getirilmesi yararlanıcıya ait olup, yüklenici firma tarla içi sulama sistemini demonstrasyon alanına kuracaktır.</w:t>
      </w:r>
    </w:p>
    <w:p w:rsidR="00FA791C" w:rsidRPr="00402BC1" w:rsidRDefault="00FA791C" w:rsidP="00F32C7A">
      <w:pPr>
        <w:numPr>
          <w:ilvl w:val="0"/>
          <w:numId w:val="68"/>
        </w:numPr>
        <w:spacing w:line="276" w:lineRule="auto"/>
        <w:ind w:right="283"/>
        <w:contextualSpacing/>
        <w:jc w:val="both"/>
        <w:rPr>
          <w:lang w:eastAsia="en-GB"/>
        </w:rPr>
      </w:pPr>
      <w:r w:rsidRPr="00402BC1">
        <w:rPr>
          <w:lang w:eastAsia="en-GB"/>
        </w:rPr>
        <w:t>Her sedde de dikili fidelerin arasından geçecek şekilde 1 damla sulama borusu döşenecek şekilde kurulacaktır.</w:t>
      </w:r>
    </w:p>
    <w:p w:rsidR="00FA791C" w:rsidRPr="00402BC1" w:rsidRDefault="00FA791C" w:rsidP="00F32C7A">
      <w:pPr>
        <w:numPr>
          <w:ilvl w:val="0"/>
          <w:numId w:val="68"/>
        </w:numPr>
        <w:spacing w:line="276" w:lineRule="auto"/>
        <w:ind w:right="283"/>
        <w:contextualSpacing/>
        <w:jc w:val="both"/>
        <w:rPr>
          <w:lang w:eastAsia="en-GB"/>
        </w:rPr>
      </w:pPr>
      <w:r w:rsidRPr="00402BC1">
        <w:rPr>
          <w:lang w:eastAsia="en-GB"/>
        </w:rPr>
        <w:t xml:space="preserve">Lateral damlama sulama borularının ana hatta bağlantısında mutlaka mini vanalar kullanılacaktır. </w:t>
      </w:r>
    </w:p>
    <w:p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Ana borular en az 6 Atü su basıncına mukavemet göstermeli, Ø63 mm çapında, Polietilenden imal edilmiş olmalıdır.</w:t>
      </w:r>
    </w:p>
    <w:p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Lateraller Ø16mm çapında, güneşe dayanıklı, PE’den yapılmış en az 1 mm et kalınlığında, lateral üzerinde yer alan damlatıcılar in-line (hat içi), damlatıcı aralığı 20-25 cm, damlatıcı debisi 2 L/h, ilgili TSE belgeli olmalıdır.</w:t>
      </w:r>
    </w:p>
    <w:p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Ana boru ile lateraller her uygulama alanı için tüm fidelerin sulanabileceği şekilde tasarlanmalıdır.</w:t>
      </w:r>
    </w:p>
    <w:p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Döşenecek lateral boruların bağlantıları için gerekli miktarda vana, nipel, tıpa, conta vb. yardımcı parçaları sağlamak yüklenici firmaya aittir.</w:t>
      </w:r>
    </w:p>
    <w:p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Her çilek bahçesi için bir kontrol ünitesi olacak şekilde kurulum yapılacaktır. Her kontrol ünitesinde 1 adet gübre tankı ve 1 adet disk filtre olacaktır.</w:t>
      </w:r>
    </w:p>
    <w:p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Disk filtre en az 8 Atm basınca dayanıklı 3’’ çapında metal veya plastik malzemeden üretilmiş olmalıdır.</w:t>
      </w:r>
    </w:p>
    <w:p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 xml:space="preserve">Kontrol ünitesinde bulunan gübre tankı 100 lt kapasiteli ve metalden yapılmış olmalıdır. </w:t>
      </w:r>
    </w:p>
    <w:p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Disk filtre ve gübre tankı, vana, maşon, T boru ve benzeri bağlantı elemanları ile birbirine bağlanması sağlanmalıdır. Bu bağlantı ve sulama sisteminin teknik olarak çalışmasını sağlamak yüklenici firmaya aittir.</w:t>
      </w:r>
    </w:p>
    <w:p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Metal olan malzemeler daldırma galvaniz, küresel vana’lar nikel kaplama veya PVC olmalıdır.</w:t>
      </w:r>
    </w:p>
    <w:p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Malzemeler ilgili TSE belgeli ve garanti süresi en az 2 yıl olmalıdır.</w:t>
      </w:r>
    </w:p>
    <w:p w:rsidR="00FA791C" w:rsidRPr="00402BC1" w:rsidRDefault="00FA791C" w:rsidP="00F32C7A">
      <w:pPr>
        <w:numPr>
          <w:ilvl w:val="0"/>
          <w:numId w:val="68"/>
        </w:numPr>
        <w:spacing w:after="80" w:line="276" w:lineRule="auto"/>
        <w:jc w:val="both"/>
      </w:pPr>
      <w:r w:rsidRPr="00402BC1">
        <w:lastRenderedPageBreak/>
        <w:t>Arazi eğimli ise damlama sulama sistemi eğime dik olacak şekilde tesis edilecektir.</w:t>
      </w:r>
    </w:p>
    <w:p w:rsidR="00FA791C" w:rsidRPr="00402BC1" w:rsidRDefault="00FA791C" w:rsidP="00F32C7A">
      <w:pPr>
        <w:pStyle w:val="NoSpacing2"/>
        <w:numPr>
          <w:ilvl w:val="0"/>
          <w:numId w:val="68"/>
        </w:numPr>
        <w:spacing w:after="80" w:line="276" w:lineRule="auto"/>
        <w:jc w:val="both"/>
        <w:rPr>
          <w:rFonts w:ascii="Times New Roman" w:hAnsi="Times New Roman" w:cs="Times New Roman"/>
          <w:sz w:val="24"/>
          <w:szCs w:val="24"/>
        </w:rPr>
      </w:pPr>
      <w:r w:rsidRPr="00402BC1">
        <w:rPr>
          <w:rFonts w:ascii="Times New Roman" w:hAnsi="Times New Roman" w:cs="Times New Roman"/>
          <w:sz w:val="24"/>
          <w:szCs w:val="24"/>
        </w:rPr>
        <w:t>Sistem bahçenin tamamı bir defada sulanacak şekilde planlanmış olup montajı buna uygun olarak yapılacaktır.</w:t>
      </w:r>
    </w:p>
    <w:p w:rsidR="00FA791C" w:rsidRPr="0052601B" w:rsidRDefault="00FA791C" w:rsidP="00F32C7A">
      <w:pPr>
        <w:pStyle w:val="NoSpacing2"/>
        <w:numPr>
          <w:ilvl w:val="0"/>
          <w:numId w:val="68"/>
        </w:numPr>
        <w:spacing w:after="240" w:line="276" w:lineRule="auto"/>
        <w:jc w:val="both"/>
        <w:rPr>
          <w:rFonts w:ascii="Times New Roman" w:hAnsi="Times New Roman" w:cs="Times New Roman"/>
          <w:sz w:val="24"/>
          <w:szCs w:val="24"/>
        </w:rPr>
      </w:pPr>
      <w:r w:rsidRPr="00402BC1">
        <w:rPr>
          <w:rFonts w:ascii="Times New Roman" w:hAnsi="Times New Roman" w:cs="Times New Roman"/>
          <w:sz w:val="24"/>
          <w:szCs w:val="24"/>
        </w:rPr>
        <w:t xml:space="preserve">Damlama sulama sistemi, sistemin başı ile sonunda basınç farkı oluşmayacak şekilde dizayn edilmelidir. </w:t>
      </w:r>
      <w:r w:rsidR="004E7AAE" w:rsidRPr="00402BC1">
        <w:rPr>
          <w:rFonts w:ascii="Times New Roman" w:hAnsi="Times New Roman" w:cs="Times New Roman"/>
          <w:sz w:val="24"/>
          <w:szCs w:val="24"/>
        </w:rPr>
        <w:t xml:space="preserve">Bunun için basınç ayarlı borular kullanılacaktır. </w:t>
      </w:r>
      <w:r w:rsidRPr="00402BC1">
        <w:rPr>
          <w:rFonts w:ascii="Times New Roman" w:hAnsi="Times New Roman" w:cs="Times New Roman"/>
          <w:sz w:val="24"/>
          <w:szCs w:val="24"/>
        </w:rPr>
        <w:t>Sistem çalışırken malzemelerde ve bağlantı noktalarında su kaçırma olmayacaktır. Sistem tümü ile çalışır durumda teslim edilecektir.</w:t>
      </w:r>
    </w:p>
    <w:p w:rsidR="00FA791C" w:rsidRPr="00402BC1" w:rsidRDefault="002921C3" w:rsidP="004F23B3">
      <w:pPr>
        <w:pStyle w:val="NoSpacing2"/>
        <w:spacing w:after="80" w:line="360" w:lineRule="auto"/>
        <w:jc w:val="both"/>
        <w:rPr>
          <w:rFonts w:ascii="Times New Roman" w:hAnsi="Times New Roman" w:cs="Times New Roman"/>
          <w:b/>
          <w:sz w:val="24"/>
          <w:szCs w:val="24"/>
        </w:rPr>
      </w:pPr>
      <w:r w:rsidRPr="00402BC1">
        <w:rPr>
          <w:rFonts w:ascii="Times New Roman" w:hAnsi="Times New Roman" w:cs="Times New Roman"/>
          <w:b/>
          <w:sz w:val="24"/>
          <w:szCs w:val="24"/>
        </w:rPr>
        <w:t xml:space="preserve">İDARİ ŞARTLAR </w:t>
      </w:r>
    </w:p>
    <w:p w:rsidR="00FA791C" w:rsidRPr="00402BC1" w:rsidRDefault="00FA791C"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sz w:val="24"/>
          <w:szCs w:val="24"/>
        </w:rPr>
        <w:t>Çi</w:t>
      </w:r>
      <w:r w:rsidR="00126095" w:rsidRPr="00402BC1">
        <w:rPr>
          <w:rFonts w:ascii="Times New Roman" w:hAnsi="Times New Roman" w:cs="Times New Roman"/>
          <w:sz w:val="24"/>
          <w:szCs w:val="24"/>
        </w:rPr>
        <w:t>lek bahçeleri</w:t>
      </w:r>
      <w:r w:rsidR="0013647F" w:rsidRPr="00402BC1">
        <w:rPr>
          <w:rFonts w:ascii="Times New Roman" w:hAnsi="Times New Roman" w:cs="Times New Roman"/>
          <w:sz w:val="24"/>
          <w:szCs w:val="24"/>
        </w:rPr>
        <w:t>nin</w:t>
      </w:r>
      <w:r w:rsidR="00EE69EF" w:rsidRPr="00402BC1">
        <w:rPr>
          <w:rFonts w:ascii="Times New Roman" w:hAnsi="Times New Roman" w:cs="Times New Roman"/>
          <w:sz w:val="24"/>
          <w:szCs w:val="24"/>
        </w:rPr>
        <w:t xml:space="preserve"> kurulumu</w:t>
      </w:r>
      <w:r w:rsidR="000107D7" w:rsidRPr="00402BC1">
        <w:rPr>
          <w:rFonts w:ascii="Times New Roman" w:hAnsi="Times New Roman" w:cs="Times New Roman"/>
          <w:sz w:val="24"/>
          <w:szCs w:val="24"/>
        </w:rPr>
        <w:t xml:space="preserve"> 4</w:t>
      </w:r>
      <w:r w:rsidR="009C1C84" w:rsidRPr="00402BC1">
        <w:rPr>
          <w:rFonts w:ascii="Times New Roman" w:hAnsi="Times New Roman" w:cs="Times New Roman"/>
          <w:sz w:val="24"/>
          <w:szCs w:val="24"/>
        </w:rPr>
        <w:t xml:space="preserve"> adet </w:t>
      </w:r>
      <w:r w:rsidR="00126095" w:rsidRPr="00402BC1">
        <w:rPr>
          <w:rFonts w:ascii="Times New Roman" w:hAnsi="Times New Roman" w:cs="Times New Roman"/>
          <w:sz w:val="24"/>
          <w:szCs w:val="24"/>
        </w:rPr>
        <w:t>EKK-1</w:t>
      </w:r>
      <w:r w:rsidR="00796A57" w:rsidRPr="00402BC1">
        <w:rPr>
          <w:rFonts w:ascii="Times New Roman" w:hAnsi="Times New Roman" w:cs="Times New Roman"/>
          <w:sz w:val="24"/>
          <w:szCs w:val="24"/>
        </w:rPr>
        <w:t xml:space="preserve"> </w:t>
      </w:r>
      <w:r w:rsidR="00534F97">
        <w:rPr>
          <w:rFonts w:ascii="Times New Roman" w:hAnsi="Times New Roman" w:cs="Times New Roman"/>
          <w:sz w:val="24"/>
          <w:szCs w:val="24"/>
        </w:rPr>
        <w:t xml:space="preserve">(Merkez, Yapraklı) </w:t>
      </w:r>
      <w:r w:rsidRPr="00402BC1">
        <w:rPr>
          <w:rFonts w:ascii="Times New Roman" w:hAnsi="Times New Roman" w:cs="Times New Roman"/>
          <w:sz w:val="24"/>
          <w:szCs w:val="24"/>
        </w:rPr>
        <w:t xml:space="preserve">ve </w:t>
      </w:r>
      <w:r w:rsidR="000107D7" w:rsidRPr="00402BC1">
        <w:rPr>
          <w:rFonts w:ascii="Times New Roman" w:hAnsi="Times New Roman" w:cs="Times New Roman"/>
          <w:sz w:val="24"/>
          <w:szCs w:val="24"/>
        </w:rPr>
        <w:t>2</w:t>
      </w:r>
      <w:r w:rsidRPr="00402BC1">
        <w:rPr>
          <w:rFonts w:ascii="Times New Roman" w:hAnsi="Times New Roman" w:cs="Times New Roman"/>
          <w:sz w:val="24"/>
          <w:szCs w:val="24"/>
        </w:rPr>
        <w:t xml:space="preserve"> ade</w:t>
      </w:r>
      <w:r w:rsidR="00126095" w:rsidRPr="00402BC1">
        <w:rPr>
          <w:rFonts w:ascii="Times New Roman" w:hAnsi="Times New Roman" w:cs="Times New Roman"/>
          <w:sz w:val="24"/>
          <w:szCs w:val="24"/>
        </w:rPr>
        <w:t>t</w:t>
      </w:r>
      <w:r w:rsidRPr="00402BC1">
        <w:rPr>
          <w:rFonts w:ascii="Times New Roman" w:hAnsi="Times New Roman" w:cs="Times New Roman"/>
          <w:sz w:val="24"/>
          <w:szCs w:val="24"/>
        </w:rPr>
        <w:t xml:space="preserve"> EKK</w:t>
      </w:r>
      <w:r w:rsidR="005B635F" w:rsidRPr="00402BC1">
        <w:rPr>
          <w:rFonts w:ascii="Times New Roman" w:hAnsi="Times New Roman" w:cs="Times New Roman"/>
          <w:sz w:val="24"/>
          <w:szCs w:val="24"/>
        </w:rPr>
        <w:t>-3</w:t>
      </w:r>
      <w:r w:rsidR="00796A57" w:rsidRPr="00402BC1">
        <w:rPr>
          <w:rFonts w:ascii="Times New Roman" w:hAnsi="Times New Roman" w:cs="Times New Roman"/>
          <w:sz w:val="24"/>
          <w:szCs w:val="24"/>
        </w:rPr>
        <w:t xml:space="preserve"> </w:t>
      </w:r>
      <w:r w:rsidR="000107D7" w:rsidRPr="00402BC1">
        <w:rPr>
          <w:rFonts w:ascii="Times New Roman" w:hAnsi="Times New Roman" w:cs="Times New Roman"/>
          <w:sz w:val="24"/>
          <w:szCs w:val="24"/>
        </w:rPr>
        <w:t>(Eldivan)</w:t>
      </w:r>
      <w:r w:rsidR="005B635F" w:rsidRPr="00402BC1">
        <w:rPr>
          <w:rFonts w:ascii="Times New Roman" w:hAnsi="Times New Roman" w:cs="Times New Roman"/>
          <w:sz w:val="24"/>
          <w:szCs w:val="24"/>
        </w:rPr>
        <w:t>’ü</w:t>
      </w:r>
      <w:r w:rsidRPr="00402BC1">
        <w:rPr>
          <w:rFonts w:ascii="Times New Roman" w:hAnsi="Times New Roman" w:cs="Times New Roman"/>
          <w:sz w:val="24"/>
          <w:szCs w:val="24"/>
        </w:rPr>
        <w:t xml:space="preserve">n belirlenen </w:t>
      </w:r>
      <w:r w:rsidR="00EE69EF" w:rsidRPr="00402BC1">
        <w:rPr>
          <w:rFonts w:ascii="Times New Roman" w:hAnsi="Times New Roman" w:cs="Times New Roman"/>
          <w:sz w:val="24"/>
          <w:szCs w:val="24"/>
        </w:rPr>
        <w:t>kö</w:t>
      </w:r>
      <w:r w:rsidR="0047717E" w:rsidRPr="00402BC1">
        <w:rPr>
          <w:rFonts w:ascii="Times New Roman" w:hAnsi="Times New Roman" w:cs="Times New Roman"/>
          <w:sz w:val="24"/>
          <w:szCs w:val="24"/>
        </w:rPr>
        <w:t>yleri</w:t>
      </w:r>
      <w:r w:rsidR="00EE69EF" w:rsidRPr="00402BC1">
        <w:rPr>
          <w:rFonts w:ascii="Times New Roman" w:hAnsi="Times New Roman" w:cs="Times New Roman"/>
          <w:sz w:val="24"/>
          <w:szCs w:val="24"/>
        </w:rPr>
        <w:t>/</w:t>
      </w:r>
      <w:r w:rsidR="0047717E" w:rsidRPr="00402BC1">
        <w:rPr>
          <w:rFonts w:ascii="Times New Roman" w:hAnsi="Times New Roman" w:cs="Times New Roman"/>
          <w:sz w:val="24"/>
          <w:szCs w:val="24"/>
        </w:rPr>
        <w:t>mahalleleri</w:t>
      </w:r>
      <w:r w:rsidR="00EE69EF" w:rsidRPr="00402BC1">
        <w:rPr>
          <w:rFonts w:ascii="Times New Roman" w:hAnsi="Times New Roman" w:cs="Times New Roman"/>
          <w:sz w:val="24"/>
          <w:szCs w:val="24"/>
        </w:rPr>
        <w:t xml:space="preserve"> de</w:t>
      </w:r>
      <w:r w:rsidR="001D7425" w:rsidRPr="00402BC1">
        <w:rPr>
          <w:rFonts w:ascii="Times New Roman" w:hAnsi="Times New Roman" w:cs="Times New Roman"/>
          <w:sz w:val="24"/>
          <w:szCs w:val="24"/>
        </w:rPr>
        <w:t xml:space="preserve"> gerçekleşecektir. Kurulum</w:t>
      </w:r>
      <w:r w:rsidR="0047717E" w:rsidRPr="00402BC1">
        <w:rPr>
          <w:rFonts w:ascii="Times New Roman" w:hAnsi="Times New Roman" w:cs="Times New Roman"/>
          <w:sz w:val="24"/>
          <w:szCs w:val="24"/>
        </w:rPr>
        <w:t xml:space="preserve"> işi İPYB ve ÇDE’</w:t>
      </w:r>
      <w:r w:rsidR="00AE66AA" w:rsidRPr="00402BC1">
        <w:rPr>
          <w:rFonts w:ascii="Times New Roman" w:hAnsi="Times New Roman" w:cs="Times New Roman"/>
          <w:sz w:val="24"/>
          <w:szCs w:val="24"/>
        </w:rPr>
        <w:t>lerin belirlediği çiftçilerin arazilerine teknikşartnamede belirtilen ölçü ve özelliklere uygun olarak yapılacaktır.</w:t>
      </w:r>
    </w:p>
    <w:p w:rsidR="00FA791C" w:rsidRPr="00402BC1" w:rsidRDefault="00FA791C"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sz w:val="24"/>
          <w:szCs w:val="24"/>
        </w:rPr>
        <w:t xml:space="preserve">Bahçede ilk toprak işleme ve suyun tarla başına getirilmesi işi yararlanıcıya aittir. </w:t>
      </w:r>
    </w:p>
    <w:p w:rsidR="00FA791C" w:rsidRPr="00402BC1" w:rsidRDefault="00FA791C"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sz w:val="24"/>
          <w:szCs w:val="24"/>
        </w:rPr>
        <w:t xml:space="preserve">Damla sulama sisteminin </w:t>
      </w:r>
      <w:r w:rsidR="00E37DAB" w:rsidRPr="00402BC1">
        <w:rPr>
          <w:rFonts w:ascii="Times New Roman" w:hAnsi="Times New Roman" w:cs="Times New Roman"/>
          <w:sz w:val="24"/>
          <w:szCs w:val="24"/>
        </w:rPr>
        <w:t>projelendirilmesi ve</w:t>
      </w:r>
      <w:r w:rsidR="005F269E" w:rsidRPr="00402BC1">
        <w:rPr>
          <w:rFonts w:ascii="Times New Roman" w:hAnsi="Times New Roman" w:cs="Times New Roman"/>
          <w:sz w:val="24"/>
          <w:szCs w:val="24"/>
        </w:rPr>
        <w:t xml:space="preserve"> kurulumu ile </w:t>
      </w:r>
      <w:r w:rsidR="004E7AAE" w:rsidRPr="00402BC1">
        <w:rPr>
          <w:rFonts w:ascii="Times New Roman" w:hAnsi="Times New Roman" w:cs="Times New Roman"/>
          <w:sz w:val="24"/>
          <w:szCs w:val="24"/>
        </w:rPr>
        <w:t>çilek bahçelerinin</w:t>
      </w:r>
      <w:r w:rsidR="005F269E" w:rsidRPr="00402BC1">
        <w:rPr>
          <w:rFonts w:ascii="Times New Roman" w:hAnsi="Times New Roman" w:cs="Times New Roman"/>
          <w:sz w:val="24"/>
          <w:szCs w:val="24"/>
        </w:rPr>
        <w:t xml:space="preserve"> (açık tarla)</w:t>
      </w:r>
      <w:r w:rsidR="004E7AAE" w:rsidRPr="00402BC1">
        <w:rPr>
          <w:rFonts w:ascii="Times New Roman" w:hAnsi="Times New Roman" w:cs="Times New Roman"/>
          <w:sz w:val="24"/>
          <w:szCs w:val="24"/>
        </w:rPr>
        <w:t xml:space="preserve"> tesisi için </w:t>
      </w:r>
      <w:r w:rsidRPr="00402BC1">
        <w:rPr>
          <w:rFonts w:ascii="Times New Roman" w:hAnsi="Times New Roman" w:cs="Times New Roman"/>
          <w:sz w:val="24"/>
          <w:szCs w:val="24"/>
        </w:rPr>
        <w:t>fide</w:t>
      </w:r>
      <w:r w:rsidR="00861BCC">
        <w:rPr>
          <w:rFonts w:ascii="Times New Roman" w:hAnsi="Times New Roman" w:cs="Times New Roman"/>
          <w:sz w:val="24"/>
          <w:szCs w:val="24"/>
        </w:rPr>
        <w:t xml:space="preserve"> temini ve</w:t>
      </w:r>
      <w:r w:rsidRPr="00402BC1">
        <w:rPr>
          <w:rFonts w:ascii="Times New Roman" w:hAnsi="Times New Roman" w:cs="Times New Roman"/>
          <w:sz w:val="24"/>
          <w:szCs w:val="24"/>
        </w:rPr>
        <w:t xml:space="preserve"> dikim</w:t>
      </w:r>
      <w:r w:rsidR="004E7AAE" w:rsidRPr="00402BC1">
        <w:rPr>
          <w:rFonts w:ascii="Times New Roman" w:hAnsi="Times New Roman" w:cs="Times New Roman"/>
          <w:sz w:val="24"/>
          <w:szCs w:val="24"/>
        </w:rPr>
        <w:t>i</w:t>
      </w:r>
      <w:r w:rsidR="005B635F" w:rsidRPr="00402BC1">
        <w:rPr>
          <w:rFonts w:ascii="Times New Roman" w:hAnsi="Times New Roman" w:cs="Times New Roman"/>
          <w:sz w:val="24"/>
          <w:szCs w:val="24"/>
        </w:rPr>
        <w:t xml:space="preserve"> </w:t>
      </w:r>
      <w:r w:rsidR="004E7AAE" w:rsidRPr="00402BC1">
        <w:rPr>
          <w:rFonts w:ascii="Times New Roman" w:hAnsi="Times New Roman" w:cs="Times New Roman"/>
          <w:sz w:val="24"/>
          <w:szCs w:val="24"/>
        </w:rPr>
        <w:t xml:space="preserve">de </w:t>
      </w:r>
      <w:r w:rsidR="00FE1EAA" w:rsidRPr="00402BC1">
        <w:rPr>
          <w:rFonts w:ascii="Times New Roman" w:hAnsi="Times New Roman" w:cs="Times New Roman"/>
          <w:sz w:val="24"/>
          <w:szCs w:val="24"/>
        </w:rPr>
        <w:t>dâhil</w:t>
      </w:r>
      <w:r w:rsidR="004E7AAE" w:rsidRPr="00402BC1">
        <w:rPr>
          <w:rFonts w:ascii="Times New Roman" w:hAnsi="Times New Roman" w:cs="Times New Roman"/>
          <w:sz w:val="24"/>
          <w:szCs w:val="24"/>
        </w:rPr>
        <w:t xml:space="preserve"> her türlü </w:t>
      </w:r>
      <w:r w:rsidR="005F269E" w:rsidRPr="00402BC1">
        <w:rPr>
          <w:rFonts w:ascii="Times New Roman" w:hAnsi="Times New Roman" w:cs="Times New Roman"/>
          <w:sz w:val="24"/>
          <w:szCs w:val="24"/>
        </w:rPr>
        <w:t>iş</w:t>
      </w:r>
      <w:r w:rsidRPr="00402BC1">
        <w:rPr>
          <w:rFonts w:ascii="Times New Roman" w:hAnsi="Times New Roman" w:cs="Times New Roman"/>
          <w:sz w:val="24"/>
          <w:szCs w:val="24"/>
        </w:rPr>
        <w:t xml:space="preserve"> </w:t>
      </w:r>
      <w:r w:rsidR="004E7AAE" w:rsidRPr="00402BC1">
        <w:rPr>
          <w:rFonts w:ascii="Times New Roman" w:hAnsi="Times New Roman" w:cs="Times New Roman"/>
          <w:sz w:val="24"/>
          <w:szCs w:val="24"/>
        </w:rPr>
        <w:t xml:space="preserve">ve işlemler </w:t>
      </w:r>
      <w:r w:rsidRPr="00402BC1">
        <w:rPr>
          <w:rFonts w:ascii="Times New Roman" w:hAnsi="Times New Roman" w:cs="Times New Roman"/>
          <w:sz w:val="24"/>
          <w:szCs w:val="24"/>
        </w:rPr>
        <w:t xml:space="preserve">yüklenici </w:t>
      </w:r>
      <w:r w:rsidR="004E7AAE" w:rsidRPr="00402BC1">
        <w:rPr>
          <w:rFonts w:ascii="Times New Roman" w:hAnsi="Times New Roman" w:cs="Times New Roman"/>
          <w:sz w:val="24"/>
          <w:szCs w:val="24"/>
        </w:rPr>
        <w:t>tarafından yapılacaktı</w:t>
      </w:r>
      <w:r w:rsidRPr="00402BC1">
        <w:rPr>
          <w:rFonts w:ascii="Times New Roman" w:hAnsi="Times New Roman" w:cs="Times New Roman"/>
          <w:sz w:val="24"/>
          <w:szCs w:val="24"/>
        </w:rPr>
        <w:t>r.</w:t>
      </w:r>
    </w:p>
    <w:p w:rsidR="00FA791C" w:rsidRPr="00402BC1" w:rsidRDefault="00647282"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sz w:val="24"/>
          <w:szCs w:val="24"/>
        </w:rPr>
        <w:t>Çilek bahçesi kurulumu tamamlandıktan sonra gerekli kontroller yapılarak d</w:t>
      </w:r>
      <w:r w:rsidR="00FA791C" w:rsidRPr="00402BC1">
        <w:rPr>
          <w:rFonts w:ascii="Times New Roman" w:hAnsi="Times New Roman" w:cs="Times New Roman"/>
          <w:sz w:val="24"/>
          <w:szCs w:val="24"/>
        </w:rPr>
        <w:t>amla sulama sistemi çalışır vaziyette teslim alınacaktır.</w:t>
      </w:r>
    </w:p>
    <w:p w:rsidR="00FA791C" w:rsidRPr="00402BC1" w:rsidRDefault="00FA791C"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sz w:val="24"/>
          <w:szCs w:val="24"/>
        </w:rPr>
        <w:t>Demonstrasyon için gerekli alet ekipmanın teslimine ve damla sulama sisteminin kurulumunun tamamlanıp sistem çalıştırılıncaya kadar olan iş ve işlemlerde iş sağlığı ve güvenliği yüklenici firmaya aittir.</w:t>
      </w:r>
    </w:p>
    <w:p w:rsidR="00FA791C" w:rsidRPr="00402BC1" w:rsidRDefault="00FA791C"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sz w:val="24"/>
          <w:szCs w:val="24"/>
        </w:rPr>
        <w:t>Nakliye</w:t>
      </w:r>
      <w:r w:rsidR="00B85319" w:rsidRPr="00402BC1">
        <w:rPr>
          <w:rFonts w:ascii="Times New Roman" w:hAnsi="Times New Roman" w:cs="Times New Roman"/>
          <w:sz w:val="24"/>
          <w:szCs w:val="24"/>
        </w:rPr>
        <w:t xml:space="preserve"> ve işçilik dahil tüm kurulum giderleri</w:t>
      </w:r>
      <w:r w:rsidRPr="00402BC1">
        <w:rPr>
          <w:rFonts w:ascii="Times New Roman" w:hAnsi="Times New Roman" w:cs="Times New Roman"/>
          <w:sz w:val="24"/>
          <w:szCs w:val="24"/>
        </w:rPr>
        <w:t xml:space="preserve"> yükleniciye ait olup nakliye sırasında oluşabilecek zarar ve ziyan yüklenici tarafından karşılanacaktır.</w:t>
      </w:r>
    </w:p>
    <w:p w:rsidR="00FA791C" w:rsidRPr="00402BC1" w:rsidRDefault="00613FA8" w:rsidP="00F32C7A">
      <w:pPr>
        <w:pStyle w:val="NoSpacing2"/>
        <w:numPr>
          <w:ilvl w:val="0"/>
          <w:numId w:val="69"/>
        </w:numPr>
        <w:spacing w:after="8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İdarenin yararlanıcıların belirlenmesi sonucu belirteceği ada/parsel bilgileri ile</w:t>
      </w:r>
      <w:r w:rsidR="00FA791C" w:rsidRPr="00402BC1">
        <w:rPr>
          <w:rFonts w:ascii="Times New Roman" w:hAnsi="Times New Roman" w:cs="Times New Roman"/>
          <w:sz w:val="24"/>
          <w:szCs w:val="24"/>
        </w:rPr>
        <w:t xml:space="preserve"> lokasyonlara nakliye ve ulaşım zorlukları için ilave bir ücret ödenmeyecektir.</w:t>
      </w:r>
    </w:p>
    <w:p w:rsidR="00FA791C" w:rsidRPr="00402BC1" w:rsidRDefault="00FA791C"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sz w:val="24"/>
          <w:szCs w:val="24"/>
        </w:rPr>
        <w:t>İşin süresi sözl</w:t>
      </w:r>
      <w:r w:rsidR="009C1C84" w:rsidRPr="00402BC1">
        <w:rPr>
          <w:rFonts w:ascii="Times New Roman" w:hAnsi="Times New Roman" w:cs="Times New Roman"/>
          <w:sz w:val="24"/>
          <w:szCs w:val="24"/>
        </w:rPr>
        <w:t xml:space="preserve">eşme imzalanmasından itibaren </w:t>
      </w:r>
      <w:r w:rsidR="00AD73EB" w:rsidRPr="002269E5">
        <w:rPr>
          <w:rStyle w:val="ListeParagrafChar1"/>
          <w:rFonts w:eastAsiaTheme="minorHAnsi"/>
        </w:rPr>
        <w:t>45</w:t>
      </w:r>
      <w:r w:rsidR="00605262" w:rsidRPr="002269E5">
        <w:rPr>
          <w:rStyle w:val="ListeParagrafChar1"/>
          <w:rFonts w:eastAsiaTheme="minorHAnsi"/>
        </w:rPr>
        <w:t xml:space="preserve"> (Kırkbeş</w:t>
      </w:r>
      <w:r w:rsidRPr="002269E5">
        <w:rPr>
          <w:rFonts w:ascii="Times New Roman" w:hAnsi="Times New Roman" w:cs="Times New Roman"/>
          <w:sz w:val="24"/>
          <w:szCs w:val="24"/>
        </w:rPr>
        <w:t>)</w:t>
      </w:r>
      <w:r w:rsidRPr="00402BC1">
        <w:rPr>
          <w:rFonts w:ascii="Times New Roman" w:hAnsi="Times New Roman" w:cs="Times New Roman"/>
          <w:sz w:val="24"/>
          <w:szCs w:val="24"/>
        </w:rPr>
        <w:t xml:space="preserve"> günd</w:t>
      </w:r>
      <w:r w:rsidRPr="00605262">
        <w:rPr>
          <w:rStyle w:val="ListeParagrafChar1"/>
          <w:rFonts w:eastAsiaTheme="minorHAnsi"/>
        </w:rPr>
        <w:t xml:space="preserve">ür. </w:t>
      </w:r>
    </w:p>
    <w:p w:rsidR="00FA791C" w:rsidRPr="00402BC1" w:rsidRDefault="00FA791C" w:rsidP="00F32C7A">
      <w:pPr>
        <w:pStyle w:val="NoSpacing2"/>
        <w:numPr>
          <w:ilvl w:val="0"/>
          <w:numId w:val="69"/>
        </w:numPr>
        <w:spacing w:after="80" w:line="276" w:lineRule="auto"/>
        <w:ind w:left="714" w:hanging="357"/>
        <w:jc w:val="both"/>
        <w:rPr>
          <w:rFonts w:ascii="Times New Roman" w:hAnsi="Times New Roman" w:cs="Times New Roman"/>
          <w:sz w:val="24"/>
          <w:szCs w:val="24"/>
        </w:rPr>
      </w:pPr>
      <w:r w:rsidRPr="00402BC1">
        <w:rPr>
          <w:rFonts w:ascii="Times New Roman" w:hAnsi="Times New Roman" w:cs="Times New Roman"/>
          <w:color w:val="000000"/>
          <w:sz w:val="24"/>
          <w:szCs w:val="24"/>
        </w:rPr>
        <w:t xml:space="preserve">Görünürlük: 125 cm yüksekliğinde 225 cm genişliğinde bir tanıtım tabelasına proje logoları Kontrol Mühendisinin vereceği ölçülere göre yazılacak ve demonstrasyonun kurulu olduğu her bir lokasyona dışarıdan görülebilecek bir şekilde </w:t>
      </w:r>
      <w:r w:rsidRPr="00402BC1">
        <w:rPr>
          <w:rFonts w:ascii="Times New Roman" w:hAnsi="Times New Roman" w:cs="Times New Roman"/>
          <w:sz w:val="24"/>
          <w:szCs w:val="24"/>
        </w:rPr>
        <w:t xml:space="preserve">Tabela ayakları </w:t>
      </w:r>
      <w:r w:rsidR="002921C3" w:rsidRPr="00402BC1">
        <w:rPr>
          <w:rFonts w:ascii="Times New Roman" w:hAnsi="Times New Roman" w:cs="Times New Roman"/>
          <w:color w:val="000000"/>
          <w:sz w:val="24"/>
          <w:szCs w:val="24"/>
        </w:rPr>
        <w:t xml:space="preserve">150 cm </w:t>
      </w:r>
      <w:r w:rsidRPr="00402BC1">
        <w:rPr>
          <w:rFonts w:ascii="Times New Roman" w:hAnsi="Times New Roman" w:cs="Times New Roman"/>
          <w:color w:val="000000"/>
          <w:sz w:val="24"/>
          <w:szCs w:val="24"/>
        </w:rPr>
        <w:t xml:space="preserve">yerden yüksekliği olan uygun bir yere monte edilecektir.  </w:t>
      </w:r>
      <w:r w:rsidRPr="00402BC1">
        <w:rPr>
          <w:rFonts w:ascii="Times New Roman" w:hAnsi="Times New Roman" w:cs="Times New Roman"/>
          <w:sz w:val="24"/>
          <w:szCs w:val="24"/>
        </w:rPr>
        <w:t xml:space="preserve">Görünürlükte, tabela üzerine Bakanlık, İFAD ve Proje logosu yerleştirilecek ve </w:t>
      </w:r>
      <w:r w:rsidRPr="00402BC1">
        <w:rPr>
          <w:rFonts w:ascii="Times New Roman" w:hAnsi="Times New Roman" w:cs="Times New Roman"/>
          <w:b/>
          <w:sz w:val="24"/>
          <w:szCs w:val="24"/>
        </w:rPr>
        <w:t>“</w:t>
      </w:r>
      <w:r w:rsidRPr="00402BC1">
        <w:rPr>
          <w:rFonts w:ascii="Times New Roman" w:hAnsi="Times New Roman" w:cs="Times New Roman"/>
          <w:b/>
          <w:i/>
          <w:sz w:val="24"/>
          <w:szCs w:val="24"/>
        </w:rPr>
        <w:t>Bu demonstrasyon Tarım ve Orman Bakanlığı tar</w:t>
      </w:r>
      <w:r w:rsidR="00E75B79" w:rsidRPr="00402BC1">
        <w:rPr>
          <w:rFonts w:ascii="Times New Roman" w:hAnsi="Times New Roman" w:cs="Times New Roman"/>
          <w:b/>
          <w:i/>
          <w:sz w:val="24"/>
          <w:szCs w:val="24"/>
        </w:rPr>
        <w:t>afından yürütülen Kırsal Dezavantajlı Alanlar Kalkınma</w:t>
      </w:r>
      <w:r w:rsidRPr="00402BC1">
        <w:rPr>
          <w:rFonts w:ascii="Times New Roman" w:hAnsi="Times New Roman" w:cs="Times New Roman"/>
          <w:b/>
          <w:i/>
          <w:sz w:val="24"/>
          <w:szCs w:val="24"/>
        </w:rPr>
        <w:t xml:space="preserve"> Projesi</w:t>
      </w:r>
      <w:r w:rsidR="00E75B79" w:rsidRPr="00402BC1">
        <w:rPr>
          <w:rFonts w:ascii="Times New Roman" w:hAnsi="Times New Roman" w:cs="Times New Roman"/>
          <w:b/>
          <w:i/>
          <w:sz w:val="24"/>
          <w:szCs w:val="24"/>
        </w:rPr>
        <w:t xml:space="preserve"> ( KDAKP)</w:t>
      </w:r>
      <w:r w:rsidRPr="00402BC1">
        <w:rPr>
          <w:rFonts w:ascii="Times New Roman" w:hAnsi="Times New Roman" w:cs="Times New Roman"/>
          <w:b/>
          <w:i/>
          <w:sz w:val="24"/>
          <w:szCs w:val="24"/>
        </w:rPr>
        <w:t xml:space="preserve"> finansmanı ile kurulmuştur.”</w:t>
      </w:r>
      <w:r w:rsidRPr="00402BC1">
        <w:rPr>
          <w:rFonts w:ascii="Times New Roman" w:hAnsi="Times New Roman" w:cs="Times New Roman"/>
          <w:i/>
          <w:sz w:val="24"/>
          <w:szCs w:val="24"/>
        </w:rPr>
        <w:t xml:space="preserve"> </w:t>
      </w:r>
      <w:r w:rsidRPr="00402BC1">
        <w:rPr>
          <w:rFonts w:ascii="Times New Roman" w:hAnsi="Times New Roman" w:cs="Times New Roman"/>
          <w:sz w:val="24"/>
          <w:szCs w:val="24"/>
        </w:rPr>
        <w:t>ibaresi yer alacaktır.</w:t>
      </w:r>
      <w:r w:rsidR="004E7AAE" w:rsidRPr="00402BC1">
        <w:rPr>
          <w:rFonts w:ascii="Times New Roman" w:hAnsi="Times New Roman" w:cs="Times New Roman"/>
          <w:sz w:val="24"/>
          <w:szCs w:val="24"/>
        </w:rPr>
        <w:t xml:space="preserve"> Görünürlük Levhasının hazırlanması ve montajı yüklenicinin sorumluluğundadır.</w:t>
      </w:r>
    </w:p>
    <w:p w:rsidR="00FA791C" w:rsidRPr="00402BC1" w:rsidRDefault="00066699" w:rsidP="00F32C7A">
      <w:pPr>
        <w:pStyle w:val="NoSpacing2"/>
        <w:numPr>
          <w:ilvl w:val="0"/>
          <w:numId w:val="69"/>
        </w:numPr>
        <w:spacing w:after="80" w:line="276" w:lineRule="auto"/>
        <w:jc w:val="both"/>
        <w:rPr>
          <w:rFonts w:ascii="Times New Roman" w:hAnsi="Times New Roman" w:cs="Times New Roman"/>
          <w:sz w:val="24"/>
          <w:szCs w:val="24"/>
        </w:rPr>
      </w:pPr>
      <w:r>
        <w:rPr>
          <w:rFonts w:ascii="Times New Roman" w:hAnsi="Times New Roman" w:cs="Times New Roman"/>
          <w:sz w:val="24"/>
          <w:szCs w:val="24"/>
        </w:rPr>
        <w:t xml:space="preserve">Bu şartnamede yüklenici tarafından yerine getirilmeceği belirtilen işler dışında </w:t>
      </w:r>
      <w:r w:rsidR="00FA791C" w:rsidRPr="00402BC1">
        <w:rPr>
          <w:rFonts w:ascii="Times New Roman" w:hAnsi="Times New Roman" w:cs="Times New Roman"/>
          <w:sz w:val="24"/>
          <w:szCs w:val="24"/>
        </w:rPr>
        <w:t>oluşabilecek her türlü maliyet yararlanıcı tarafından karşılanacaktır.</w:t>
      </w:r>
    </w:p>
    <w:p w:rsidR="00FA791C" w:rsidRDefault="00FA791C" w:rsidP="00F32C7A">
      <w:pPr>
        <w:pStyle w:val="NoSpacing2"/>
        <w:spacing w:after="80" w:line="276" w:lineRule="auto"/>
        <w:ind w:left="720"/>
        <w:jc w:val="both"/>
        <w:rPr>
          <w:rFonts w:ascii="Times New Roman" w:hAnsi="Times New Roman" w:cs="Times New Roman"/>
          <w:sz w:val="24"/>
          <w:szCs w:val="24"/>
        </w:rPr>
      </w:pPr>
    </w:p>
    <w:p w:rsidR="003A34D6" w:rsidRDefault="003A34D6" w:rsidP="00F32C7A">
      <w:pPr>
        <w:pStyle w:val="NoSpacing2"/>
        <w:spacing w:after="80" w:line="276" w:lineRule="auto"/>
        <w:ind w:left="720"/>
        <w:jc w:val="both"/>
        <w:rPr>
          <w:rFonts w:ascii="Times New Roman" w:hAnsi="Times New Roman" w:cs="Times New Roman"/>
          <w:sz w:val="24"/>
          <w:szCs w:val="24"/>
        </w:rPr>
      </w:pPr>
    </w:p>
    <w:p w:rsidR="003A34D6" w:rsidRDefault="003A34D6" w:rsidP="00F32C7A">
      <w:pPr>
        <w:pStyle w:val="NoSpacing2"/>
        <w:spacing w:after="80" w:line="276" w:lineRule="auto"/>
        <w:ind w:left="720"/>
        <w:jc w:val="both"/>
        <w:rPr>
          <w:rFonts w:ascii="Times New Roman" w:hAnsi="Times New Roman" w:cs="Times New Roman"/>
          <w:sz w:val="24"/>
          <w:szCs w:val="24"/>
        </w:rPr>
      </w:pPr>
    </w:p>
    <w:p w:rsidR="00F32C7A" w:rsidRPr="00402BC1" w:rsidRDefault="00F32C7A" w:rsidP="00F32C7A">
      <w:pPr>
        <w:pStyle w:val="NoSpacing2"/>
        <w:spacing w:after="80" w:line="276" w:lineRule="auto"/>
        <w:ind w:left="720"/>
        <w:jc w:val="both"/>
        <w:rPr>
          <w:rFonts w:ascii="Times New Roman" w:hAnsi="Times New Roman" w:cs="Times New Roman"/>
          <w:sz w:val="24"/>
          <w:szCs w:val="24"/>
        </w:rPr>
      </w:pPr>
    </w:p>
    <w:p w:rsidR="00A44F39" w:rsidRPr="003A34D6" w:rsidRDefault="00A44F39" w:rsidP="006462C8">
      <w:pPr>
        <w:pStyle w:val="Balk1"/>
        <w:tabs>
          <w:tab w:val="left" w:pos="567"/>
          <w:tab w:val="left" w:leader="dot" w:pos="8505"/>
          <w:tab w:val="left" w:leader="dot" w:pos="9072"/>
        </w:tabs>
        <w:overflowPunct w:val="0"/>
        <w:autoSpaceDE w:val="0"/>
        <w:autoSpaceDN w:val="0"/>
        <w:adjustRightInd w:val="0"/>
        <w:spacing w:before="100" w:beforeAutospacing="1" w:line="360" w:lineRule="auto"/>
        <w:ind w:left="0"/>
        <w:jc w:val="both"/>
        <w:rPr>
          <w:b/>
          <w:u w:val="none"/>
        </w:rPr>
      </w:pPr>
      <w:r w:rsidRPr="00402BC1">
        <w:rPr>
          <w:b/>
          <w:u w:val="none"/>
        </w:rPr>
        <w:lastRenderedPageBreak/>
        <w:t>İŞİN YAPILACAĞI YERİN GÖRÜLMESİ</w:t>
      </w:r>
    </w:p>
    <w:p w:rsidR="004F23B3" w:rsidRDefault="00A44F39" w:rsidP="006D2406">
      <w:pPr>
        <w:spacing w:line="276" w:lineRule="auto"/>
        <w:jc w:val="both"/>
        <w:rPr>
          <w:rFonts w:eastAsia="Calibri"/>
        </w:rPr>
      </w:pPr>
      <w:r w:rsidRPr="00402BC1">
        <w:rPr>
          <w:rFonts w:eastAsia="Calibri"/>
        </w:rPr>
        <w:t xml:space="preserve">Teklif verilmeden önce işin yapılacağı yer Tarım ve Orman İl/İlçe Müdürlükleri Kırsal Dezavantajlı Alanlar Kalkınma Projesi Yönetim Birimlerinden, demonstrasyon bahçesi kurulumu yapılacak yer(ler)i öğrenmek, işin yapılacağı yer(ler)i gezmek, inceleme yapmak, teklifini hazırlamak ve taahhüde girmek için gerekli olabilecek tüm bilgileri temin etmek isteklinin sorumluluğundadır. Tarım ve Orman İl/İlçe Müdürlükleri Kırsal Dezavantajlı Alanlar Kalkınma Projesi Yönetim Birimlerince işin yapılacağı yerlerin bilgisinin bu bilgiyi talep eden isteklilere verilmesi zorunludur. </w:t>
      </w:r>
    </w:p>
    <w:p w:rsidR="00FD603F" w:rsidRDefault="00FD603F" w:rsidP="006D2406">
      <w:pPr>
        <w:spacing w:line="276" w:lineRule="auto"/>
        <w:jc w:val="both"/>
        <w:rPr>
          <w:rFonts w:eastAsia="Calibri"/>
        </w:rPr>
      </w:pPr>
    </w:p>
    <w:p w:rsidR="00FD603F" w:rsidRDefault="00FD603F" w:rsidP="006D2406">
      <w:pPr>
        <w:spacing w:line="276" w:lineRule="auto"/>
        <w:jc w:val="both"/>
        <w:rPr>
          <w:rFonts w:eastAsia="Calibri"/>
        </w:rPr>
      </w:pPr>
    </w:p>
    <w:p w:rsidR="00FD603F" w:rsidRPr="006D2406" w:rsidRDefault="00FD603F" w:rsidP="006D2406">
      <w:pPr>
        <w:spacing w:line="276" w:lineRule="auto"/>
        <w:jc w:val="both"/>
        <w:rPr>
          <w:rFonts w:eastAsia="Calibri"/>
        </w:rPr>
      </w:pPr>
    </w:p>
    <w:sectPr w:rsidR="00FD603F" w:rsidRPr="006D2406" w:rsidSect="00F00F46">
      <w:headerReference w:type="default" r:id="rId8"/>
      <w:footerReference w:type="default" r:id="rId9"/>
      <w:pgSz w:w="11906" w:h="16838" w:code="9"/>
      <w:pgMar w:top="851" w:right="851" w:bottom="851" w:left="1134" w:header="680" w:footer="284"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8D" w:rsidRDefault="00A3768D">
      <w:r>
        <w:separator/>
      </w:r>
    </w:p>
  </w:endnote>
  <w:endnote w:type="continuationSeparator" w:id="0">
    <w:p w:rsidR="00A3768D" w:rsidRDefault="00A3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90679"/>
      <w:docPartObj>
        <w:docPartGallery w:val="Page Numbers (Bottom of Page)"/>
        <w:docPartUnique/>
      </w:docPartObj>
    </w:sdtPr>
    <w:sdtEndPr/>
    <w:sdtContent>
      <w:p w:rsidR="00F00F46" w:rsidRDefault="00F00F46">
        <w:pPr>
          <w:pStyle w:val="AltBilgi"/>
          <w:jc w:val="center"/>
        </w:pPr>
        <w:r>
          <w:fldChar w:fldCharType="begin"/>
        </w:r>
        <w:r>
          <w:instrText>PAGE   \* MERGEFORMAT</w:instrText>
        </w:r>
        <w:r>
          <w:fldChar w:fldCharType="separate"/>
        </w:r>
        <w:r w:rsidR="00227667">
          <w:rPr>
            <w:noProof/>
          </w:rPr>
          <w:t>8</w:t>
        </w:r>
        <w:r>
          <w:fldChar w:fldCharType="end"/>
        </w:r>
      </w:p>
    </w:sdtContent>
  </w:sdt>
  <w:p w:rsidR="00A454E3" w:rsidRDefault="00A454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8D" w:rsidRDefault="00A3768D">
      <w:r>
        <w:separator/>
      </w:r>
    </w:p>
  </w:footnote>
  <w:footnote w:type="continuationSeparator" w:id="0">
    <w:p w:rsidR="00A3768D" w:rsidRDefault="00A3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978"/>
      <w:gridCol w:w="7873"/>
    </w:tblGrid>
    <w:tr w:rsidR="00A454E3" w:rsidRPr="00405C8F">
      <w:trPr>
        <w:trHeight w:val="480"/>
      </w:trPr>
      <w:tc>
        <w:tcPr>
          <w:tcW w:w="1985" w:type="dxa"/>
          <w:vAlign w:val="center"/>
        </w:tcPr>
        <w:p w:rsidR="00A454E3" w:rsidRPr="00405C8F" w:rsidRDefault="00A454E3" w:rsidP="00C02D77">
          <w:pPr>
            <w:ind w:left="33"/>
            <w:rPr>
              <w:b/>
              <w:sz w:val="4"/>
              <w:szCs w:val="4"/>
            </w:rPr>
          </w:pPr>
          <w:r w:rsidRPr="00B403CF">
            <w:rPr>
              <w:b/>
              <w:noProof/>
              <w:sz w:val="4"/>
              <w:szCs w:val="4"/>
            </w:rPr>
            <w:drawing>
              <wp:inline distT="0" distB="0" distL="0" distR="0">
                <wp:extent cx="844550" cy="876300"/>
                <wp:effectExtent l="0" t="0" r="0" b="0"/>
                <wp:docPr id="1" name="Resim 1"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876300"/>
                        </a:xfrm>
                        <a:prstGeom prst="rect">
                          <a:avLst/>
                        </a:prstGeom>
                        <a:noFill/>
                        <a:ln>
                          <a:noFill/>
                        </a:ln>
                      </pic:spPr>
                    </pic:pic>
                  </a:graphicData>
                </a:graphic>
              </wp:inline>
            </w:drawing>
          </w:r>
        </w:p>
      </w:tc>
      <w:tc>
        <w:tcPr>
          <w:tcW w:w="7944" w:type="dxa"/>
          <w:vAlign w:val="center"/>
        </w:tcPr>
        <w:p w:rsidR="00F60B6F" w:rsidRDefault="00F60B6F" w:rsidP="00C02D77">
          <w:pPr>
            <w:ind w:left="33"/>
            <w:rPr>
              <w:b/>
              <w:sz w:val="32"/>
              <w:szCs w:val="32"/>
            </w:rPr>
          </w:pPr>
          <w:r>
            <w:rPr>
              <w:b/>
              <w:sz w:val="32"/>
              <w:szCs w:val="32"/>
            </w:rPr>
            <w:t xml:space="preserve">         </w:t>
          </w:r>
          <w:r w:rsidR="00A454E3" w:rsidRPr="00F60B6F">
            <w:rPr>
              <w:b/>
              <w:sz w:val="32"/>
              <w:szCs w:val="32"/>
            </w:rPr>
            <w:t>KIRSAL DEZAVANTAJLI</w:t>
          </w:r>
        </w:p>
        <w:p w:rsidR="00A454E3" w:rsidRPr="00F60B6F" w:rsidRDefault="00A454E3" w:rsidP="004D1FE2">
          <w:pPr>
            <w:spacing w:line="360" w:lineRule="auto"/>
            <w:ind w:left="33"/>
            <w:rPr>
              <w:b/>
              <w:sz w:val="32"/>
              <w:szCs w:val="32"/>
            </w:rPr>
          </w:pPr>
          <w:r w:rsidRPr="00F60B6F">
            <w:rPr>
              <w:b/>
              <w:sz w:val="32"/>
              <w:szCs w:val="32"/>
            </w:rPr>
            <w:t xml:space="preserve"> ALANLAR</w:t>
          </w:r>
          <w:r w:rsidR="00F60B6F">
            <w:rPr>
              <w:b/>
              <w:sz w:val="32"/>
              <w:szCs w:val="32"/>
            </w:rPr>
            <w:t xml:space="preserve"> </w:t>
          </w:r>
          <w:r w:rsidRPr="00F60B6F">
            <w:rPr>
              <w:b/>
              <w:sz w:val="32"/>
              <w:szCs w:val="32"/>
            </w:rPr>
            <w:t>KALKINMA PROJESİ</w:t>
          </w:r>
        </w:p>
        <w:p w:rsidR="00A454E3" w:rsidRPr="00B46731" w:rsidRDefault="00A454E3" w:rsidP="00013ABF">
          <w:pPr>
            <w:ind w:left="33"/>
            <w:jc w:val="right"/>
            <w:rPr>
              <w:color w:val="FF0000"/>
              <w:sz w:val="20"/>
              <w:szCs w:val="20"/>
            </w:rPr>
          </w:pPr>
          <w:r w:rsidRPr="00B46731">
            <w:rPr>
              <w:color w:val="FF0000"/>
              <w:sz w:val="20"/>
              <w:szCs w:val="20"/>
            </w:rPr>
            <w:t>Çilek Bahçesi Tesisi (Açık Tarla) Demonstrasyonu</w:t>
          </w:r>
          <w:r w:rsidR="00133129">
            <w:rPr>
              <w:color w:val="FF0000"/>
              <w:sz w:val="20"/>
              <w:szCs w:val="20"/>
            </w:rPr>
            <w:t>/Çankırı</w:t>
          </w:r>
        </w:p>
      </w:tc>
    </w:tr>
  </w:tbl>
  <w:p w:rsidR="00A454E3" w:rsidRPr="008A5923" w:rsidRDefault="00A454E3">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5E23EC"/>
    <w:multiLevelType w:val="hybridMultilevel"/>
    <w:tmpl w:val="EBAE1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3603927"/>
    <w:multiLevelType w:val="hybridMultilevel"/>
    <w:tmpl w:val="9FDC4CB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ACA151C"/>
    <w:multiLevelType w:val="hybridMultilevel"/>
    <w:tmpl w:val="B1E07248"/>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BAC7112"/>
    <w:multiLevelType w:val="hybridMultilevel"/>
    <w:tmpl w:val="3CBC589C"/>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26" w15:restartNumberingAfterBreak="0">
    <w:nsid w:val="126E35BA"/>
    <w:multiLevelType w:val="hybridMultilevel"/>
    <w:tmpl w:val="BA62B31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8"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9"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18907947"/>
    <w:multiLevelType w:val="hybridMultilevel"/>
    <w:tmpl w:val="BA888FE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1AF7388B"/>
    <w:multiLevelType w:val="hybridMultilevel"/>
    <w:tmpl w:val="1F02DC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D5C79AA"/>
    <w:multiLevelType w:val="hybridMultilevel"/>
    <w:tmpl w:val="B1465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5"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2D8C1B7F"/>
    <w:multiLevelType w:val="hybridMultilevel"/>
    <w:tmpl w:val="7BE0A32E"/>
    <w:lvl w:ilvl="0" w:tplc="0AA82346">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1"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4" w15:restartNumberingAfterBreak="0">
    <w:nsid w:val="33CE1DD7"/>
    <w:multiLevelType w:val="hybridMultilevel"/>
    <w:tmpl w:val="85849382"/>
    <w:lvl w:ilvl="0" w:tplc="571EB224">
      <w:start w:val="1"/>
      <w:numFmt w:val="lowerLetter"/>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5" w15:restartNumberingAfterBreak="0">
    <w:nsid w:val="35D91708"/>
    <w:multiLevelType w:val="hybridMultilevel"/>
    <w:tmpl w:val="8F5639F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6F93B9F"/>
    <w:multiLevelType w:val="hybridMultilevel"/>
    <w:tmpl w:val="2762688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38FE2361"/>
    <w:multiLevelType w:val="hybridMultilevel"/>
    <w:tmpl w:val="77FEB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0"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7A42B62"/>
    <w:multiLevelType w:val="hybridMultilevel"/>
    <w:tmpl w:val="609245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01168BD"/>
    <w:multiLevelType w:val="hybridMultilevel"/>
    <w:tmpl w:val="53880D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5"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CE63F26"/>
    <w:multiLevelType w:val="hybridMultilevel"/>
    <w:tmpl w:val="62E084E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4FD01F2"/>
    <w:multiLevelType w:val="hybridMultilevel"/>
    <w:tmpl w:val="D15C5AAA"/>
    <w:lvl w:ilvl="0" w:tplc="B7D04D9C">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2"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1"/>
  </w:num>
  <w:num w:numId="2">
    <w:abstractNumId w:val="1"/>
  </w:num>
  <w:num w:numId="3">
    <w:abstractNumId w:val="0"/>
  </w:num>
  <w:num w:numId="4">
    <w:abstractNumId w:val="24"/>
  </w:num>
  <w:num w:numId="5">
    <w:abstractNumId w:val="2"/>
  </w:num>
  <w:num w:numId="6">
    <w:abstractNumId w:val="43"/>
  </w:num>
  <w:num w:numId="7">
    <w:abstractNumId w:val="64"/>
  </w:num>
  <w:num w:numId="8">
    <w:abstractNumId w:val="14"/>
  </w:num>
  <w:num w:numId="9">
    <w:abstractNumId w:val="34"/>
  </w:num>
  <w:num w:numId="10">
    <w:abstractNumId w:val="28"/>
  </w:num>
  <w:num w:numId="11">
    <w:abstractNumId w:val="36"/>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5"/>
  </w:num>
  <w:num w:numId="24">
    <w:abstractNumId w:val="21"/>
  </w:num>
  <w:num w:numId="25">
    <w:abstractNumId w:val="29"/>
  </w:num>
  <w:num w:numId="26">
    <w:abstractNumId w:val="50"/>
  </w:num>
  <w:num w:numId="27">
    <w:abstractNumId w:val="85"/>
  </w:num>
  <w:num w:numId="28">
    <w:abstractNumId w:val="49"/>
  </w:num>
  <w:num w:numId="29">
    <w:abstractNumId w:val="77"/>
  </w:num>
  <w:num w:numId="30">
    <w:abstractNumId w:val="67"/>
  </w:num>
  <w:num w:numId="31">
    <w:abstractNumId w:val="57"/>
  </w:num>
  <w:num w:numId="32">
    <w:abstractNumId w:val="33"/>
  </w:num>
  <w:num w:numId="33">
    <w:abstractNumId w:val="60"/>
  </w:num>
  <w:num w:numId="34">
    <w:abstractNumId w:val="42"/>
  </w:num>
  <w:num w:numId="35">
    <w:abstractNumId w:val="53"/>
  </w:num>
  <w:num w:numId="36">
    <w:abstractNumId w:val="89"/>
  </w:num>
  <w:num w:numId="37">
    <w:abstractNumId w:val="88"/>
  </w:num>
  <w:num w:numId="38">
    <w:abstractNumId w:val="51"/>
  </w:num>
  <w:num w:numId="39">
    <w:abstractNumId w:val="37"/>
  </w:num>
  <w:num w:numId="40">
    <w:abstractNumId w:val="82"/>
  </w:num>
  <w:num w:numId="41">
    <w:abstractNumId w:val="16"/>
  </w:num>
  <w:num w:numId="42">
    <w:abstractNumId w:val="75"/>
  </w:num>
  <w:num w:numId="43">
    <w:abstractNumId w:val="52"/>
  </w:num>
  <w:num w:numId="44">
    <w:abstractNumId w:val="78"/>
  </w:num>
  <w:num w:numId="45">
    <w:abstractNumId w:val="62"/>
  </w:num>
  <w:num w:numId="46">
    <w:abstractNumId w:val="70"/>
  </w:num>
  <w:num w:numId="47">
    <w:abstractNumId w:val="74"/>
  </w:num>
  <w:num w:numId="48">
    <w:abstractNumId w:val="15"/>
  </w:num>
  <w:num w:numId="49">
    <w:abstractNumId w:val="41"/>
  </w:num>
  <w:num w:numId="50">
    <w:abstractNumId w:val="66"/>
  </w:num>
  <w:num w:numId="51">
    <w:abstractNumId w:val="68"/>
  </w:num>
  <w:num w:numId="52">
    <w:abstractNumId w:val="83"/>
  </w:num>
  <w:num w:numId="53">
    <w:abstractNumId w:val="55"/>
  </w:num>
  <w:num w:numId="54">
    <w:abstractNumId w:val="19"/>
  </w:num>
  <w:num w:numId="55">
    <w:abstractNumId w:val="80"/>
  </w:num>
  <w:num w:numId="56">
    <w:abstractNumId w:val="26"/>
  </w:num>
  <w:num w:numId="57">
    <w:abstractNumId w:val="72"/>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38"/>
  </w:num>
  <w:num w:numId="61">
    <w:abstractNumId w:val="87"/>
  </w:num>
  <w:num w:numId="62">
    <w:abstractNumId w:val="30"/>
  </w:num>
  <w:num w:numId="63">
    <w:abstractNumId w:val="25"/>
  </w:num>
  <w:num w:numId="64">
    <w:abstractNumId w:val="23"/>
  </w:num>
  <w:num w:numId="65">
    <w:abstractNumId w:val="61"/>
  </w:num>
  <w:num w:numId="66">
    <w:abstractNumId w:val="32"/>
  </w:num>
  <w:num w:numId="67">
    <w:abstractNumId w:val="17"/>
  </w:num>
  <w:num w:numId="68">
    <w:abstractNumId w:val="56"/>
  </w:num>
  <w:num w:numId="69">
    <w:abstractNumId w:val="48"/>
  </w:num>
  <w:num w:numId="70">
    <w:abstractNumId w:val="18"/>
  </w:num>
  <w:num w:numId="71">
    <w:abstractNumId w:val="20"/>
  </w:num>
  <w:num w:numId="72">
    <w:abstractNumId w:val="22"/>
  </w:num>
  <w:num w:numId="73">
    <w:abstractNumId w:val="27"/>
  </w:num>
  <w:num w:numId="74">
    <w:abstractNumId w:val="40"/>
  </w:num>
  <w:num w:numId="75">
    <w:abstractNumId w:val="47"/>
  </w:num>
  <w:num w:numId="76">
    <w:abstractNumId w:val="54"/>
  </w:num>
  <w:num w:numId="77">
    <w:abstractNumId w:val="58"/>
  </w:num>
  <w:num w:numId="78">
    <w:abstractNumId w:val="59"/>
  </w:num>
  <w:num w:numId="79">
    <w:abstractNumId w:val="63"/>
  </w:num>
  <w:num w:numId="80">
    <w:abstractNumId w:val="65"/>
  </w:num>
  <w:num w:numId="81">
    <w:abstractNumId w:val="69"/>
  </w:num>
  <w:num w:numId="82">
    <w:abstractNumId w:val="71"/>
  </w:num>
  <w:num w:numId="83">
    <w:abstractNumId w:val="73"/>
  </w:num>
  <w:num w:numId="84">
    <w:abstractNumId w:val="76"/>
  </w:num>
  <w:num w:numId="85">
    <w:abstractNumId w:val="79"/>
  </w:num>
  <w:num w:numId="86">
    <w:abstractNumId w:val="84"/>
  </w:num>
  <w:num w:numId="87">
    <w:abstractNumId w:val="86"/>
  </w:num>
  <w:num w:numId="88">
    <w:abstractNumId w:val="45"/>
  </w:num>
  <w:num w:numId="89">
    <w:abstractNumId w:val="39"/>
  </w:num>
  <w:num w:numId="90">
    <w:abstractNumId w:val="3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79"/>
    <w:rsid w:val="000030D8"/>
    <w:rsid w:val="00010128"/>
    <w:rsid w:val="000107D7"/>
    <w:rsid w:val="0001339C"/>
    <w:rsid w:val="00013ABF"/>
    <w:rsid w:val="00066699"/>
    <w:rsid w:val="000B0408"/>
    <w:rsid w:val="000C0C1F"/>
    <w:rsid w:val="000F7CB2"/>
    <w:rsid w:val="00114BA2"/>
    <w:rsid w:val="0012258E"/>
    <w:rsid w:val="00123989"/>
    <w:rsid w:val="00126095"/>
    <w:rsid w:val="00133129"/>
    <w:rsid w:val="0013647F"/>
    <w:rsid w:val="00136786"/>
    <w:rsid w:val="001412CD"/>
    <w:rsid w:val="001640BD"/>
    <w:rsid w:val="00171283"/>
    <w:rsid w:val="0018127C"/>
    <w:rsid w:val="00190343"/>
    <w:rsid w:val="001B13F8"/>
    <w:rsid w:val="001B6EEF"/>
    <w:rsid w:val="001C311A"/>
    <w:rsid w:val="001D3098"/>
    <w:rsid w:val="001D7425"/>
    <w:rsid w:val="001E4D65"/>
    <w:rsid w:val="001E7CA7"/>
    <w:rsid w:val="00201B6D"/>
    <w:rsid w:val="00216929"/>
    <w:rsid w:val="00222309"/>
    <w:rsid w:val="002269E5"/>
    <w:rsid w:val="00227135"/>
    <w:rsid w:val="00227667"/>
    <w:rsid w:val="00275011"/>
    <w:rsid w:val="002921C3"/>
    <w:rsid w:val="002A4A6B"/>
    <w:rsid w:val="002C4D70"/>
    <w:rsid w:val="00320774"/>
    <w:rsid w:val="00341563"/>
    <w:rsid w:val="0034765D"/>
    <w:rsid w:val="00360305"/>
    <w:rsid w:val="00392D2C"/>
    <w:rsid w:val="003A34D6"/>
    <w:rsid w:val="003A4BD7"/>
    <w:rsid w:val="003A68F9"/>
    <w:rsid w:val="003A6DD1"/>
    <w:rsid w:val="003B652E"/>
    <w:rsid w:val="003C6128"/>
    <w:rsid w:val="003E6DB1"/>
    <w:rsid w:val="00402BC1"/>
    <w:rsid w:val="00451A6E"/>
    <w:rsid w:val="0047717E"/>
    <w:rsid w:val="004A095A"/>
    <w:rsid w:val="004A7552"/>
    <w:rsid w:val="004B6840"/>
    <w:rsid w:val="004C3ABB"/>
    <w:rsid w:val="004D1FE2"/>
    <w:rsid w:val="004E7AAE"/>
    <w:rsid w:val="004F23B3"/>
    <w:rsid w:val="00510815"/>
    <w:rsid w:val="005215F6"/>
    <w:rsid w:val="0052601B"/>
    <w:rsid w:val="00534F97"/>
    <w:rsid w:val="005B2EF0"/>
    <w:rsid w:val="005B635F"/>
    <w:rsid w:val="005B6F17"/>
    <w:rsid w:val="005D6631"/>
    <w:rsid w:val="005F269E"/>
    <w:rsid w:val="006045C2"/>
    <w:rsid w:val="00605262"/>
    <w:rsid w:val="00613FA8"/>
    <w:rsid w:val="00641AB0"/>
    <w:rsid w:val="006462C8"/>
    <w:rsid w:val="006464E6"/>
    <w:rsid w:val="00647282"/>
    <w:rsid w:val="00652082"/>
    <w:rsid w:val="0066490C"/>
    <w:rsid w:val="00676101"/>
    <w:rsid w:val="0069644A"/>
    <w:rsid w:val="006B0574"/>
    <w:rsid w:val="006B7AEC"/>
    <w:rsid w:val="006D2406"/>
    <w:rsid w:val="006E6CF9"/>
    <w:rsid w:val="006F7210"/>
    <w:rsid w:val="00712376"/>
    <w:rsid w:val="00752FD1"/>
    <w:rsid w:val="0076687F"/>
    <w:rsid w:val="00796A57"/>
    <w:rsid w:val="007A10D4"/>
    <w:rsid w:val="007C35C4"/>
    <w:rsid w:val="008031D2"/>
    <w:rsid w:val="00812036"/>
    <w:rsid w:val="00815BE1"/>
    <w:rsid w:val="00861BCC"/>
    <w:rsid w:val="0087037C"/>
    <w:rsid w:val="008C1DF8"/>
    <w:rsid w:val="008E2047"/>
    <w:rsid w:val="008F49BB"/>
    <w:rsid w:val="00913D63"/>
    <w:rsid w:val="0092264A"/>
    <w:rsid w:val="00934847"/>
    <w:rsid w:val="00941822"/>
    <w:rsid w:val="009864F3"/>
    <w:rsid w:val="00987F8E"/>
    <w:rsid w:val="009A3B5F"/>
    <w:rsid w:val="009A4FEF"/>
    <w:rsid w:val="009C1C84"/>
    <w:rsid w:val="009D4A9C"/>
    <w:rsid w:val="009F0A1E"/>
    <w:rsid w:val="00A3768D"/>
    <w:rsid w:val="00A44F39"/>
    <w:rsid w:val="00A454E3"/>
    <w:rsid w:val="00A959A5"/>
    <w:rsid w:val="00AD73EB"/>
    <w:rsid w:val="00AE66AA"/>
    <w:rsid w:val="00AF6DC1"/>
    <w:rsid w:val="00B46731"/>
    <w:rsid w:val="00B74B41"/>
    <w:rsid w:val="00B841C1"/>
    <w:rsid w:val="00B85319"/>
    <w:rsid w:val="00BB3E3D"/>
    <w:rsid w:val="00BD7948"/>
    <w:rsid w:val="00C02D77"/>
    <w:rsid w:val="00C71205"/>
    <w:rsid w:val="00C72C5C"/>
    <w:rsid w:val="00C77735"/>
    <w:rsid w:val="00D27ADA"/>
    <w:rsid w:val="00D62119"/>
    <w:rsid w:val="00D75018"/>
    <w:rsid w:val="00D758BA"/>
    <w:rsid w:val="00D765FD"/>
    <w:rsid w:val="00DA7138"/>
    <w:rsid w:val="00DC5A1E"/>
    <w:rsid w:val="00E30989"/>
    <w:rsid w:val="00E37DAB"/>
    <w:rsid w:val="00E75B79"/>
    <w:rsid w:val="00E96677"/>
    <w:rsid w:val="00EA3A5A"/>
    <w:rsid w:val="00EB7879"/>
    <w:rsid w:val="00ED2E9E"/>
    <w:rsid w:val="00ED3152"/>
    <w:rsid w:val="00ED6613"/>
    <w:rsid w:val="00EE69EF"/>
    <w:rsid w:val="00EF39F3"/>
    <w:rsid w:val="00F00F46"/>
    <w:rsid w:val="00F05606"/>
    <w:rsid w:val="00F32C7A"/>
    <w:rsid w:val="00F55070"/>
    <w:rsid w:val="00F60B6F"/>
    <w:rsid w:val="00F77DEC"/>
    <w:rsid w:val="00FA791C"/>
    <w:rsid w:val="00FD51A9"/>
    <w:rsid w:val="00FD603F"/>
    <w:rsid w:val="00FE1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58030F"/>
  <w15:chartTrackingRefBased/>
  <w15:docId w15:val="{1992CB47-707A-4E5C-BEC0-C81D6B46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3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44F39"/>
    <w:pPr>
      <w:keepNext/>
      <w:ind w:left="360"/>
      <w:outlineLvl w:val="0"/>
    </w:pPr>
    <w:rPr>
      <w:u w:val="single"/>
    </w:rPr>
  </w:style>
  <w:style w:type="paragraph" w:styleId="Balk2">
    <w:name w:val="heading 2"/>
    <w:basedOn w:val="Normal"/>
    <w:next w:val="GvdeMetni"/>
    <w:link w:val="Balk2Char"/>
    <w:qFormat/>
    <w:rsid w:val="00A44F39"/>
    <w:pPr>
      <w:keepNext/>
      <w:tabs>
        <w:tab w:val="num" w:pos="576"/>
      </w:tabs>
      <w:spacing w:before="360" w:after="120"/>
      <w:ind w:left="576" w:hanging="576"/>
      <w:outlineLvl w:val="1"/>
    </w:pPr>
    <w:rPr>
      <w:rFonts w:ascii="Arial" w:hAnsi="Arial"/>
      <w:b/>
    </w:rPr>
  </w:style>
  <w:style w:type="paragraph" w:styleId="Balk3">
    <w:name w:val="heading 3"/>
    <w:basedOn w:val="Normal"/>
    <w:next w:val="GvdeMetni"/>
    <w:link w:val="Balk3Char"/>
    <w:uiPriority w:val="9"/>
    <w:qFormat/>
    <w:rsid w:val="00A44F39"/>
    <w:pPr>
      <w:keepNext/>
      <w:tabs>
        <w:tab w:val="num" w:pos="900"/>
      </w:tabs>
      <w:spacing w:before="360" w:after="120"/>
      <w:ind w:left="900" w:hanging="720"/>
      <w:outlineLvl w:val="2"/>
    </w:pPr>
    <w:rPr>
      <w:rFonts w:ascii="Arial" w:hAnsi="Arial"/>
      <w:b/>
    </w:rPr>
  </w:style>
  <w:style w:type="paragraph" w:styleId="Balk4">
    <w:name w:val="heading 4"/>
    <w:basedOn w:val="Normal"/>
    <w:next w:val="GvdeMetni"/>
    <w:link w:val="Balk4Char"/>
    <w:qFormat/>
    <w:rsid w:val="00A44F39"/>
    <w:pPr>
      <w:keepNext/>
      <w:tabs>
        <w:tab w:val="num" w:pos="864"/>
      </w:tabs>
      <w:spacing w:before="360" w:after="120"/>
      <w:ind w:left="864" w:hanging="864"/>
      <w:outlineLvl w:val="3"/>
    </w:pPr>
    <w:rPr>
      <w:rFonts w:ascii="Arial" w:hAnsi="Arial"/>
      <w:b/>
    </w:rPr>
  </w:style>
  <w:style w:type="paragraph" w:styleId="Balk5">
    <w:name w:val="heading 5"/>
    <w:basedOn w:val="Normal"/>
    <w:next w:val="GvdeMetni"/>
    <w:link w:val="Balk5Char"/>
    <w:uiPriority w:val="9"/>
    <w:qFormat/>
    <w:rsid w:val="00A44F39"/>
    <w:pPr>
      <w:keepNext/>
      <w:tabs>
        <w:tab w:val="num" w:pos="1008"/>
      </w:tabs>
      <w:spacing w:before="360" w:after="120"/>
      <w:ind w:left="1008" w:hanging="1008"/>
      <w:outlineLvl w:val="4"/>
    </w:pPr>
    <w:rPr>
      <w:rFonts w:ascii="Arial" w:hAnsi="Arial"/>
      <w:b/>
    </w:rPr>
  </w:style>
  <w:style w:type="paragraph" w:styleId="Balk6">
    <w:name w:val="heading 6"/>
    <w:basedOn w:val="Normal"/>
    <w:next w:val="GvdeMetni"/>
    <w:link w:val="Balk6Char"/>
    <w:uiPriority w:val="9"/>
    <w:qFormat/>
    <w:rsid w:val="00A44F39"/>
    <w:pPr>
      <w:keepNext/>
      <w:pageBreakBefore/>
      <w:tabs>
        <w:tab w:val="num" w:pos="1152"/>
      </w:tabs>
      <w:spacing w:before="360" w:after="120"/>
      <w:ind w:left="1152" w:hanging="1152"/>
      <w:outlineLvl w:val="5"/>
    </w:pPr>
    <w:rPr>
      <w:rFonts w:ascii="Arial" w:hAnsi="Arial"/>
      <w:b/>
      <w:sz w:val="26"/>
    </w:rPr>
  </w:style>
  <w:style w:type="paragraph" w:styleId="Balk7">
    <w:name w:val="heading 7"/>
    <w:basedOn w:val="Normal"/>
    <w:next w:val="GvdeMetni"/>
    <w:link w:val="Balk7Char"/>
    <w:qFormat/>
    <w:rsid w:val="00A44F39"/>
    <w:pPr>
      <w:keepNext/>
      <w:tabs>
        <w:tab w:val="num" w:pos="1296"/>
      </w:tabs>
      <w:spacing w:before="360" w:after="120"/>
      <w:ind w:left="1296" w:hanging="1296"/>
      <w:outlineLvl w:val="6"/>
    </w:pPr>
    <w:rPr>
      <w:rFonts w:ascii="Arial" w:hAnsi="Arial"/>
      <w:b/>
    </w:rPr>
  </w:style>
  <w:style w:type="paragraph" w:styleId="Balk8">
    <w:name w:val="heading 8"/>
    <w:basedOn w:val="Normal"/>
    <w:next w:val="GvdeMetni"/>
    <w:link w:val="Balk8Char"/>
    <w:uiPriority w:val="9"/>
    <w:qFormat/>
    <w:rsid w:val="00A44F39"/>
    <w:pPr>
      <w:keepNext/>
      <w:tabs>
        <w:tab w:val="num" w:pos="1440"/>
      </w:tabs>
      <w:spacing w:before="360" w:after="120"/>
      <w:ind w:left="1440" w:hanging="1440"/>
      <w:outlineLvl w:val="7"/>
    </w:pPr>
    <w:rPr>
      <w:rFonts w:ascii="Arial" w:hAnsi="Arial"/>
      <w:b/>
    </w:rPr>
  </w:style>
  <w:style w:type="paragraph" w:styleId="Balk9">
    <w:name w:val="heading 9"/>
    <w:basedOn w:val="Balk8"/>
    <w:next w:val="GvdeMetni"/>
    <w:link w:val="Balk9Char"/>
    <w:uiPriority w:val="9"/>
    <w:qFormat/>
    <w:rsid w:val="00A44F39"/>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4F39"/>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rsid w:val="00A44F39"/>
    <w:rPr>
      <w:rFonts w:ascii="Arial" w:eastAsia="Times New Roman" w:hAnsi="Arial" w:cs="Times New Roman"/>
      <w:b/>
      <w:sz w:val="24"/>
      <w:szCs w:val="24"/>
      <w:lang w:eastAsia="tr-TR"/>
    </w:rPr>
  </w:style>
  <w:style w:type="character" w:customStyle="1" w:styleId="Balk3Char">
    <w:name w:val="Başlık 3 Char"/>
    <w:basedOn w:val="VarsaylanParagrafYazTipi"/>
    <w:link w:val="Balk3"/>
    <w:uiPriority w:val="9"/>
    <w:rsid w:val="00A44F39"/>
    <w:rPr>
      <w:rFonts w:ascii="Arial" w:eastAsia="Times New Roman" w:hAnsi="Arial" w:cs="Times New Roman"/>
      <w:b/>
      <w:sz w:val="24"/>
      <w:szCs w:val="24"/>
      <w:lang w:eastAsia="tr-TR"/>
    </w:rPr>
  </w:style>
  <w:style w:type="character" w:customStyle="1" w:styleId="Balk4Char">
    <w:name w:val="Başlık 4 Char"/>
    <w:basedOn w:val="VarsaylanParagrafYazTipi"/>
    <w:link w:val="Balk4"/>
    <w:rsid w:val="00A44F39"/>
    <w:rPr>
      <w:rFonts w:ascii="Arial" w:eastAsia="Times New Roman" w:hAnsi="Arial" w:cs="Times New Roman"/>
      <w:b/>
      <w:sz w:val="24"/>
      <w:szCs w:val="24"/>
      <w:lang w:eastAsia="tr-TR"/>
    </w:rPr>
  </w:style>
  <w:style w:type="character" w:customStyle="1" w:styleId="Balk5Char">
    <w:name w:val="Başlık 5 Char"/>
    <w:basedOn w:val="VarsaylanParagrafYazTipi"/>
    <w:link w:val="Balk5"/>
    <w:uiPriority w:val="9"/>
    <w:rsid w:val="00A44F39"/>
    <w:rPr>
      <w:rFonts w:ascii="Arial" w:eastAsia="Times New Roman" w:hAnsi="Arial" w:cs="Times New Roman"/>
      <w:b/>
      <w:sz w:val="24"/>
      <w:szCs w:val="24"/>
      <w:lang w:eastAsia="tr-TR"/>
    </w:rPr>
  </w:style>
  <w:style w:type="character" w:customStyle="1" w:styleId="Balk6Char">
    <w:name w:val="Başlık 6 Char"/>
    <w:basedOn w:val="VarsaylanParagrafYazTipi"/>
    <w:link w:val="Balk6"/>
    <w:uiPriority w:val="9"/>
    <w:rsid w:val="00A44F39"/>
    <w:rPr>
      <w:rFonts w:ascii="Arial" w:eastAsia="Times New Roman" w:hAnsi="Arial" w:cs="Times New Roman"/>
      <w:b/>
      <w:sz w:val="26"/>
      <w:szCs w:val="24"/>
      <w:lang w:eastAsia="tr-TR"/>
    </w:rPr>
  </w:style>
  <w:style w:type="character" w:customStyle="1" w:styleId="Balk7Char">
    <w:name w:val="Başlık 7 Char"/>
    <w:basedOn w:val="VarsaylanParagrafYazTipi"/>
    <w:link w:val="Balk7"/>
    <w:rsid w:val="00A44F39"/>
    <w:rPr>
      <w:rFonts w:ascii="Arial" w:eastAsia="Times New Roman" w:hAnsi="Arial" w:cs="Times New Roman"/>
      <w:b/>
      <w:sz w:val="24"/>
      <w:szCs w:val="24"/>
      <w:lang w:eastAsia="tr-TR"/>
    </w:rPr>
  </w:style>
  <w:style w:type="character" w:customStyle="1" w:styleId="Balk8Char">
    <w:name w:val="Başlık 8 Char"/>
    <w:basedOn w:val="VarsaylanParagrafYazTipi"/>
    <w:link w:val="Balk8"/>
    <w:uiPriority w:val="9"/>
    <w:rsid w:val="00A44F39"/>
    <w:rPr>
      <w:rFonts w:ascii="Arial" w:eastAsia="Times New Roman" w:hAnsi="Arial" w:cs="Times New Roman"/>
      <w:b/>
      <w:sz w:val="24"/>
      <w:szCs w:val="24"/>
      <w:lang w:eastAsia="tr-TR"/>
    </w:rPr>
  </w:style>
  <w:style w:type="character" w:customStyle="1" w:styleId="Balk9Char">
    <w:name w:val="Başlık 9 Char"/>
    <w:basedOn w:val="VarsaylanParagrafYazTipi"/>
    <w:link w:val="Balk9"/>
    <w:uiPriority w:val="9"/>
    <w:rsid w:val="00A44F39"/>
    <w:rPr>
      <w:rFonts w:ascii="Arial" w:eastAsia="Times New Roman" w:hAnsi="Arial" w:cs="Times New Roman"/>
      <w:b/>
      <w:sz w:val="24"/>
      <w:szCs w:val="24"/>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A44F39"/>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A44F39"/>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A44F39"/>
    <w:rPr>
      <w:sz w:val="24"/>
      <w:lang w:val="tr-TR" w:eastAsia="tr-TR"/>
    </w:rPr>
  </w:style>
  <w:style w:type="paragraph" w:customStyle="1" w:styleId="Default">
    <w:name w:val="Default"/>
    <w:rsid w:val="00A44F39"/>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A44F39"/>
    <w:pPr>
      <w:spacing w:after="2973"/>
    </w:pPr>
    <w:rPr>
      <w:color w:val="auto"/>
    </w:rPr>
  </w:style>
  <w:style w:type="paragraph" w:customStyle="1" w:styleId="CM103">
    <w:name w:val="CM103"/>
    <w:basedOn w:val="Default"/>
    <w:next w:val="Default"/>
    <w:rsid w:val="00A44F39"/>
    <w:pPr>
      <w:spacing w:after="3555"/>
    </w:pPr>
    <w:rPr>
      <w:color w:val="auto"/>
    </w:rPr>
  </w:style>
  <w:style w:type="paragraph" w:customStyle="1" w:styleId="CM1">
    <w:name w:val="CM1"/>
    <w:basedOn w:val="Default"/>
    <w:next w:val="Default"/>
    <w:rsid w:val="00A44F39"/>
    <w:pPr>
      <w:spacing w:line="378" w:lineRule="atLeast"/>
    </w:pPr>
    <w:rPr>
      <w:color w:val="auto"/>
    </w:rPr>
  </w:style>
  <w:style w:type="paragraph" w:customStyle="1" w:styleId="CM138">
    <w:name w:val="CM138"/>
    <w:basedOn w:val="Default"/>
    <w:next w:val="Default"/>
    <w:rsid w:val="00A44F39"/>
    <w:pPr>
      <w:spacing w:after="310"/>
    </w:pPr>
    <w:rPr>
      <w:color w:val="auto"/>
    </w:rPr>
  </w:style>
  <w:style w:type="paragraph" w:customStyle="1" w:styleId="CM2">
    <w:name w:val="CM2"/>
    <w:basedOn w:val="Default"/>
    <w:next w:val="Default"/>
    <w:rsid w:val="00A44F39"/>
    <w:pPr>
      <w:spacing w:line="260" w:lineRule="atLeast"/>
    </w:pPr>
    <w:rPr>
      <w:color w:val="auto"/>
    </w:rPr>
  </w:style>
  <w:style w:type="paragraph" w:customStyle="1" w:styleId="CM105">
    <w:name w:val="CM105"/>
    <w:basedOn w:val="Default"/>
    <w:next w:val="Default"/>
    <w:rsid w:val="00A44F39"/>
    <w:pPr>
      <w:spacing w:after="363"/>
    </w:pPr>
    <w:rPr>
      <w:color w:val="auto"/>
    </w:rPr>
  </w:style>
  <w:style w:type="paragraph" w:customStyle="1" w:styleId="CM3">
    <w:name w:val="CM3"/>
    <w:basedOn w:val="Default"/>
    <w:next w:val="Default"/>
    <w:rsid w:val="00A44F39"/>
    <w:pPr>
      <w:spacing w:line="266" w:lineRule="atLeast"/>
    </w:pPr>
    <w:rPr>
      <w:color w:val="auto"/>
    </w:rPr>
  </w:style>
  <w:style w:type="paragraph" w:customStyle="1" w:styleId="CM4">
    <w:name w:val="CM4"/>
    <w:basedOn w:val="Default"/>
    <w:next w:val="Default"/>
    <w:rsid w:val="00A44F39"/>
    <w:rPr>
      <w:color w:val="auto"/>
    </w:rPr>
  </w:style>
  <w:style w:type="paragraph" w:customStyle="1" w:styleId="CM106">
    <w:name w:val="CM106"/>
    <w:basedOn w:val="Default"/>
    <w:next w:val="Default"/>
    <w:rsid w:val="00A44F39"/>
    <w:pPr>
      <w:spacing w:after="493"/>
    </w:pPr>
    <w:rPr>
      <w:color w:val="auto"/>
    </w:rPr>
  </w:style>
  <w:style w:type="paragraph" w:customStyle="1" w:styleId="CM5">
    <w:name w:val="CM5"/>
    <w:basedOn w:val="Default"/>
    <w:next w:val="Default"/>
    <w:rsid w:val="00A44F39"/>
    <w:pPr>
      <w:spacing w:line="273" w:lineRule="atLeast"/>
    </w:pPr>
    <w:rPr>
      <w:color w:val="auto"/>
    </w:rPr>
  </w:style>
  <w:style w:type="paragraph" w:customStyle="1" w:styleId="CM104">
    <w:name w:val="CM104"/>
    <w:basedOn w:val="Default"/>
    <w:next w:val="Default"/>
    <w:rsid w:val="00A44F39"/>
    <w:pPr>
      <w:spacing w:after="253"/>
    </w:pPr>
    <w:rPr>
      <w:color w:val="auto"/>
    </w:rPr>
  </w:style>
  <w:style w:type="paragraph" w:customStyle="1" w:styleId="CM6">
    <w:name w:val="CM6"/>
    <w:basedOn w:val="Default"/>
    <w:next w:val="Default"/>
    <w:rsid w:val="00A44F39"/>
    <w:pPr>
      <w:spacing w:line="318" w:lineRule="atLeast"/>
    </w:pPr>
    <w:rPr>
      <w:color w:val="auto"/>
    </w:rPr>
  </w:style>
  <w:style w:type="paragraph" w:customStyle="1" w:styleId="CM107">
    <w:name w:val="CM107"/>
    <w:basedOn w:val="Default"/>
    <w:next w:val="Default"/>
    <w:rsid w:val="00A44F39"/>
    <w:pPr>
      <w:spacing w:after="62"/>
    </w:pPr>
    <w:rPr>
      <w:color w:val="auto"/>
    </w:rPr>
  </w:style>
  <w:style w:type="paragraph" w:customStyle="1" w:styleId="CM119">
    <w:name w:val="CM119"/>
    <w:basedOn w:val="Default"/>
    <w:next w:val="Default"/>
    <w:rsid w:val="00A44F39"/>
    <w:pPr>
      <w:spacing w:after="58"/>
    </w:pPr>
    <w:rPr>
      <w:color w:val="auto"/>
    </w:rPr>
  </w:style>
  <w:style w:type="paragraph" w:customStyle="1" w:styleId="CM108">
    <w:name w:val="CM108"/>
    <w:basedOn w:val="Default"/>
    <w:next w:val="Default"/>
    <w:rsid w:val="00A44F39"/>
    <w:pPr>
      <w:spacing w:after="103"/>
    </w:pPr>
    <w:rPr>
      <w:color w:val="auto"/>
    </w:rPr>
  </w:style>
  <w:style w:type="paragraph" w:customStyle="1" w:styleId="CM8">
    <w:name w:val="CM8"/>
    <w:basedOn w:val="Default"/>
    <w:next w:val="Default"/>
    <w:rsid w:val="00A44F39"/>
    <w:rPr>
      <w:color w:val="auto"/>
    </w:rPr>
  </w:style>
  <w:style w:type="paragraph" w:customStyle="1" w:styleId="CM9">
    <w:name w:val="CM9"/>
    <w:basedOn w:val="Default"/>
    <w:next w:val="Default"/>
    <w:rsid w:val="00A44F39"/>
    <w:pPr>
      <w:spacing w:line="266" w:lineRule="atLeast"/>
    </w:pPr>
    <w:rPr>
      <w:color w:val="auto"/>
    </w:rPr>
  </w:style>
  <w:style w:type="paragraph" w:customStyle="1" w:styleId="CM10">
    <w:name w:val="CM10"/>
    <w:basedOn w:val="Default"/>
    <w:next w:val="Default"/>
    <w:rsid w:val="00A44F39"/>
    <w:pPr>
      <w:spacing w:line="293" w:lineRule="atLeast"/>
    </w:pPr>
    <w:rPr>
      <w:color w:val="auto"/>
    </w:rPr>
  </w:style>
  <w:style w:type="paragraph" w:customStyle="1" w:styleId="CM11">
    <w:name w:val="CM11"/>
    <w:basedOn w:val="Default"/>
    <w:next w:val="Default"/>
    <w:rsid w:val="00A44F39"/>
    <w:pPr>
      <w:spacing w:line="266" w:lineRule="atLeast"/>
    </w:pPr>
    <w:rPr>
      <w:color w:val="auto"/>
    </w:rPr>
  </w:style>
  <w:style w:type="paragraph" w:customStyle="1" w:styleId="CM12">
    <w:name w:val="CM12"/>
    <w:basedOn w:val="Default"/>
    <w:next w:val="Default"/>
    <w:rsid w:val="00A44F39"/>
    <w:rPr>
      <w:color w:val="auto"/>
    </w:rPr>
  </w:style>
  <w:style w:type="paragraph" w:customStyle="1" w:styleId="CM13">
    <w:name w:val="CM13"/>
    <w:basedOn w:val="Default"/>
    <w:next w:val="Default"/>
    <w:rsid w:val="00A44F39"/>
    <w:pPr>
      <w:spacing w:line="340" w:lineRule="atLeast"/>
    </w:pPr>
    <w:rPr>
      <w:color w:val="auto"/>
    </w:rPr>
  </w:style>
  <w:style w:type="paragraph" w:customStyle="1" w:styleId="CM113">
    <w:name w:val="CM113"/>
    <w:basedOn w:val="Default"/>
    <w:next w:val="Default"/>
    <w:rsid w:val="00A44F39"/>
    <w:pPr>
      <w:spacing w:after="1243"/>
    </w:pPr>
    <w:rPr>
      <w:color w:val="auto"/>
    </w:rPr>
  </w:style>
  <w:style w:type="paragraph" w:customStyle="1" w:styleId="CM14">
    <w:name w:val="CM14"/>
    <w:basedOn w:val="Default"/>
    <w:next w:val="Default"/>
    <w:rsid w:val="00A44F39"/>
    <w:pPr>
      <w:spacing w:line="720" w:lineRule="atLeast"/>
    </w:pPr>
    <w:rPr>
      <w:color w:val="auto"/>
    </w:rPr>
  </w:style>
  <w:style w:type="paragraph" w:customStyle="1" w:styleId="CM15">
    <w:name w:val="CM15"/>
    <w:basedOn w:val="Default"/>
    <w:next w:val="Default"/>
    <w:rsid w:val="00A44F39"/>
    <w:rPr>
      <w:color w:val="auto"/>
    </w:rPr>
  </w:style>
  <w:style w:type="paragraph" w:customStyle="1" w:styleId="CM16">
    <w:name w:val="CM16"/>
    <w:basedOn w:val="Default"/>
    <w:next w:val="Default"/>
    <w:rsid w:val="00A44F39"/>
    <w:pPr>
      <w:spacing w:line="266" w:lineRule="atLeast"/>
    </w:pPr>
    <w:rPr>
      <w:color w:val="auto"/>
    </w:rPr>
  </w:style>
  <w:style w:type="paragraph" w:customStyle="1" w:styleId="CM17">
    <w:name w:val="CM17"/>
    <w:basedOn w:val="Default"/>
    <w:next w:val="Default"/>
    <w:rsid w:val="00A44F39"/>
    <w:pPr>
      <w:spacing w:line="293" w:lineRule="atLeast"/>
    </w:pPr>
    <w:rPr>
      <w:color w:val="auto"/>
    </w:rPr>
  </w:style>
  <w:style w:type="paragraph" w:customStyle="1" w:styleId="CM19">
    <w:name w:val="CM19"/>
    <w:basedOn w:val="Default"/>
    <w:next w:val="Default"/>
    <w:rsid w:val="00A44F39"/>
    <w:pPr>
      <w:spacing w:line="266" w:lineRule="atLeast"/>
    </w:pPr>
    <w:rPr>
      <w:color w:val="auto"/>
    </w:rPr>
  </w:style>
  <w:style w:type="paragraph" w:customStyle="1" w:styleId="CM20">
    <w:name w:val="CM20"/>
    <w:basedOn w:val="Default"/>
    <w:next w:val="Default"/>
    <w:rsid w:val="00A44F39"/>
    <w:pPr>
      <w:spacing w:line="276" w:lineRule="atLeast"/>
    </w:pPr>
    <w:rPr>
      <w:color w:val="auto"/>
    </w:rPr>
  </w:style>
  <w:style w:type="paragraph" w:customStyle="1" w:styleId="CM21">
    <w:name w:val="CM21"/>
    <w:basedOn w:val="Default"/>
    <w:next w:val="Default"/>
    <w:rsid w:val="00A44F39"/>
    <w:rPr>
      <w:color w:val="auto"/>
    </w:rPr>
  </w:style>
  <w:style w:type="paragraph" w:customStyle="1" w:styleId="CM22">
    <w:name w:val="CM22"/>
    <w:basedOn w:val="Default"/>
    <w:next w:val="Default"/>
    <w:rsid w:val="00A44F39"/>
    <w:pPr>
      <w:spacing w:line="286" w:lineRule="atLeast"/>
    </w:pPr>
    <w:rPr>
      <w:color w:val="auto"/>
    </w:rPr>
  </w:style>
  <w:style w:type="paragraph" w:customStyle="1" w:styleId="CM23">
    <w:name w:val="CM23"/>
    <w:basedOn w:val="Default"/>
    <w:next w:val="Default"/>
    <w:rsid w:val="00A44F39"/>
    <w:pPr>
      <w:spacing w:line="291" w:lineRule="atLeast"/>
    </w:pPr>
    <w:rPr>
      <w:color w:val="auto"/>
    </w:rPr>
  </w:style>
  <w:style w:type="paragraph" w:customStyle="1" w:styleId="CM24">
    <w:name w:val="CM24"/>
    <w:basedOn w:val="Default"/>
    <w:next w:val="Default"/>
    <w:rsid w:val="00A44F39"/>
    <w:rPr>
      <w:color w:val="auto"/>
    </w:rPr>
  </w:style>
  <w:style w:type="paragraph" w:customStyle="1" w:styleId="CM118">
    <w:name w:val="CM118"/>
    <w:basedOn w:val="Default"/>
    <w:next w:val="Default"/>
    <w:rsid w:val="00A44F39"/>
    <w:pPr>
      <w:spacing w:after="570"/>
    </w:pPr>
    <w:rPr>
      <w:color w:val="auto"/>
    </w:rPr>
  </w:style>
  <w:style w:type="paragraph" w:customStyle="1" w:styleId="CM25">
    <w:name w:val="CM25"/>
    <w:basedOn w:val="Default"/>
    <w:next w:val="Default"/>
    <w:rsid w:val="00A44F39"/>
    <w:pPr>
      <w:spacing w:line="193" w:lineRule="atLeast"/>
    </w:pPr>
    <w:rPr>
      <w:color w:val="auto"/>
    </w:rPr>
  </w:style>
  <w:style w:type="paragraph" w:customStyle="1" w:styleId="CM26">
    <w:name w:val="CM26"/>
    <w:basedOn w:val="Default"/>
    <w:next w:val="Default"/>
    <w:rsid w:val="00A44F39"/>
    <w:pPr>
      <w:spacing w:line="266" w:lineRule="atLeast"/>
    </w:pPr>
    <w:rPr>
      <w:color w:val="auto"/>
    </w:rPr>
  </w:style>
  <w:style w:type="paragraph" w:customStyle="1" w:styleId="CM27">
    <w:name w:val="CM27"/>
    <w:basedOn w:val="Default"/>
    <w:next w:val="Default"/>
    <w:rsid w:val="00A44F39"/>
    <w:rPr>
      <w:color w:val="auto"/>
    </w:rPr>
  </w:style>
  <w:style w:type="paragraph" w:customStyle="1" w:styleId="CM28">
    <w:name w:val="CM28"/>
    <w:basedOn w:val="Default"/>
    <w:next w:val="Default"/>
    <w:rsid w:val="00A44F39"/>
    <w:pPr>
      <w:spacing w:line="376" w:lineRule="atLeast"/>
    </w:pPr>
    <w:rPr>
      <w:color w:val="auto"/>
    </w:rPr>
  </w:style>
  <w:style w:type="paragraph" w:customStyle="1" w:styleId="CM120">
    <w:name w:val="CM120"/>
    <w:basedOn w:val="Default"/>
    <w:next w:val="Default"/>
    <w:rsid w:val="00A44F39"/>
    <w:pPr>
      <w:spacing w:after="420"/>
    </w:pPr>
    <w:rPr>
      <w:color w:val="auto"/>
    </w:rPr>
  </w:style>
  <w:style w:type="paragraph" w:customStyle="1" w:styleId="CM110">
    <w:name w:val="CM110"/>
    <w:basedOn w:val="Default"/>
    <w:next w:val="Default"/>
    <w:rsid w:val="00A44F39"/>
    <w:pPr>
      <w:spacing w:after="175"/>
    </w:pPr>
    <w:rPr>
      <w:color w:val="auto"/>
    </w:rPr>
  </w:style>
  <w:style w:type="paragraph" w:customStyle="1" w:styleId="CM30">
    <w:name w:val="CM30"/>
    <w:basedOn w:val="Default"/>
    <w:next w:val="Default"/>
    <w:rsid w:val="00A44F39"/>
    <w:pPr>
      <w:spacing w:line="440" w:lineRule="atLeast"/>
    </w:pPr>
    <w:rPr>
      <w:color w:val="auto"/>
    </w:rPr>
  </w:style>
  <w:style w:type="paragraph" w:customStyle="1" w:styleId="CM33">
    <w:name w:val="CM33"/>
    <w:basedOn w:val="Default"/>
    <w:next w:val="Default"/>
    <w:rsid w:val="00A44F39"/>
    <w:pPr>
      <w:spacing w:line="303" w:lineRule="atLeast"/>
    </w:pPr>
    <w:rPr>
      <w:color w:val="auto"/>
    </w:rPr>
  </w:style>
  <w:style w:type="paragraph" w:customStyle="1" w:styleId="CM125">
    <w:name w:val="CM125"/>
    <w:basedOn w:val="Default"/>
    <w:next w:val="Default"/>
    <w:rsid w:val="00A44F39"/>
    <w:pPr>
      <w:spacing w:after="1095"/>
    </w:pPr>
    <w:rPr>
      <w:color w:val="auto"/>
    </w:rPr>
  </w:style>
  <w:style w:type="paragraph" w:customStyle="1" w:styleId="CM34">
    <w:name w:val="CM34"/>
    <w:basedOn w:val="Default"/>
    <w:next w:val="Default"/>
    <w:rsid w:val="00A44F39"/>
    <w:pPr>
      <w:spacing w:line="498" w:lineRule="atLeast"/>
    </w:pPr>
    <w:rPr>
      <w:color w:val="auto"/>
    </w:rPr>
  </w:style>
  <w:style w:type="paragraph" w:customStyle="1" w:styleId="CM124">
    <w:name w:val="CM124"/>
    <w:basedOn w:val="Default"/>
    <w:next w:val="Default"/>
    <w:rsid w:val="00A44F39"/>
    <w:pPr>
      <w:spacing w:after="1000"/>
    </w:pPr>
    <w:rPr>
      <w:color w:val="auto"/>
    </w:rPr>
  </w:style>
  <w:style w:type="paragraph" w:customStyle="1" w:styleId="CM122">
    <w:name w:val="CM122"/>
    <w:basedOn w:val="Default"/>
    <w:next w:val="Default"/>
    <w:rsid w:val="00A44F39"/>
    <w:pPr>
      <w:spacing w:after="1630"/>
    </w:pPr>
    <w:rPr>
      <w:color w:val="auto"/>
    </w:rPr>
  </w:style>
  <w:style w:type="paragraph" w:customStyle="1" w:styleId="CM36">
    <w:name w:val="CM36"/>
    <w:basedOn w:val="Default"/>
    <w:next w:val="Default"/>
    <w:rsid w:val="00A44F39"/>
    <w:rPr>
      <w:color w:val="auto"/>
    </w:rPr>
  </w:style>
  <w:style w:type="paragraph" w:customStyle="1" w:styleId="CM109">
    <w:name w:val="CM109"/>
    <w:basedOn w:val="Default"/>
    <w:next w:val="Default"/>
    <w:rsid w:val="00A44F39"/>
    <w:pPr>
      <w:spacing w:after="683"/>
    </w:pPr>
    <w:rPr>
      <w:color w:val="auto"/>
    </w:rPr>
  </w:style>
  <w:style w:type="paragraph" w:customStyle="1" w:styleId="CM37">
    <w:name w:val="CM37"/>
    <w:basedOn w:val="Default"/>
    <w:next w:val="Default"/>
    <w:rsid w:val="00A44F39"/>
    <w:rPr>
      <w:color w:val="auto"/>
    </w:rPr>
  </w:style>
  <w:style w:type="paragraph" w:customStyle="1" w:styleId="CM38">
    <w:name w:val="CM38"/>
    <w:basedOn w:val="Default"/>
    <w:next w:val="Default"/>
    <w:rsid w:val="00A44F39"/>
    <w:pPr>
      <w:spacing w:line="293" w:lineRule="atLeast"/>
    </w:pPr>
    <w:rPr>
      <w:color w:val="auto"/>
    </w:rPr>
  </w:style>
  <w:style w:type="paragraph" w:customStyle="1" w:styleId="CM39">
    <w:name w:val="CM39"/>
    <w:basedOn w:val="Default"/>
    <w:next w:val="Default"/>
    <w:rsid w:val="00A44F39"/>
    <w:pPr>
      <w:spacing w:line="278" w:lineRule="atLeast"/>
    </w:pPr>
    <w:rPr>
      <w:color w:val="auto"/>
    </w:rPr>
  </w:style>
  <w:style w:type="paragraph" w:customStyle="1" w:styleId="CM40">
    <w:name w:val="CM40"/>
    <w:basedOn w:val="Default"/>
    <w:next w:val="Default"/>
    <w:rsid w:val="00A44F39"/>
    <w:pPr>
      <w:spacing w:line="378" w:lineRule="atLeast"/>
    </w:pPr>
    <w:rPr>
      <w:color w:val="auto"/>
    </w:rPr>
  </w:style>
  <w:style w:type="paragraph" w:customStyle="1" w:styleId="CM41">
    <w:name w:val="CM41"/>
    <w:basedOn w:val="Default"/>
    <w:next w:val="Default"/>
    <w:rsid w:val="00A44F39"/>
    <w:rPr>
      <w:color w:val="auto"/>
    </w:rPr>
  </w:style>
  <w:style w:type="paragraph" w:customStyle="1" w:styleId="CM42">
    <w:name w:val="CM42"/>
    <w:basedOn w:val="Default"/>
    <w:next w:val="Default"/>
    <w:rsid w:val="00A44F39"/>
    <w:pPr>
      <w:spacing w:line="266" w:lineRule="atLeast"/>
    </w:pPr>
    <w:rPr>
      <w:color w:val="auto"/>
    </w:rPr>
  </w:style>
  <w:style w:type="paragraph" w:customStyle="1" w:styleId="CM43">
    <w:name w:val="CM43"/>
    <w:basedOn w:val="Default"/>
    <w:next w:val="Default"/>
    <w:rsid w:val="00A44F39"/>
    <w:pPr>
      <w:spacing w:line="266" w:lineRule="atLeast"/>
    </w:pPr>
    <w:rPr>
      <w:color w:val="auto"/>
    </w:rPr>
  </w:style>
  <w:style w:type="paragraph" w:customStyle="1" w:styleId="CM128">
    <w:name w:val="CM128"/>
    <w:basedOn w:val="Default"/>
    <w:next w:val="Default"/>
    <w:rsid w:val="00A44F39"/>
    <w:pPr>
      <w:spacing w:after="855"/>
    </w:pPr>
    <w:rPr>
      <w:color w:val="auto"/>
    </w:rPr>
  </w:style>
  <w:style w:type="paragraph" w:customStyle="1" w:styleId="CM46">
    <w:name w:val="CM46"/>
    <w:basedOn w:val="Default"/>
    <w:next w:val="Default"/>
    <w:rsid w:val="00A44F39"/>
    <w:pPr>
      <w:spacing w:line="216" w:lineRule="atLeast"/>
    </w:pPr>
    <w:rPr>
      <w:color w:val="auto"/>
    </w:rPr>
  </w:style>
  <w:style w:type="paragraph" w:customStyle="1" w:styleId="CM47">
    <w:name w:val="CM47"/>
    <w:basedOn w:val="Default"/>
    <w:next w:val="Default"/>
    <w:rsid w:val="00A44F39"/>
    <w:pPr>
      <w:spacing w:line="216" w:lineRule="atLeast"/>
    </w:pPr>
    <w:rPr>
      <w:color w:val="auto"/>
    </w:rPr>
  </w:style>
  <w:style w:type="paragraph" w:customStyle="1" w:styleId="CM48">
    <w:name w:val="CM48"/>
    <w:basedOn w:val="Default"/>
    <w:next w:val="Default"/>
    <w:rsid w:val="00A44F39"/>
    <w:pPr>
      <w:spacing w:line="216" w:lineRule="atLeast"/>
    </w:pPr>
    <w:rPr>
      <w:color w:val="auto"/>
    </w:rPr>
  </w:style>
  <w:style w:type="paragraph" w:customStyle="1" w:styleId="CM49">
    <w:name w:val="CM49"/>
    <w:basedOn w:val="Default"/>
    <w:next w:val="Default"/>
    <w:rsid w:val="00A44F39"/>
    <w:pPr>
      <w:spacing w:line="216" w:lineRule="atLeast"/>
    </w:pPr>
    <w:rPr>
      <w:color w:val="auto"/>
    </w:rPr>
  </w:style>
  <w:style w:type="paragraph" w:customStyle="1" w:styleId="CM50">
    <w:name w:val="CM50"/>
    <w:basedOn w:val="Default"/>
    <w:next w:val="Default"/>
    <w:rsid w:val="00A44F39"/>
    <w:pPr>
      <w:spacing w:line="216" w:lineRule="atLeast"/>
    </w:pPr>
    <w:rPr>
      <w:color w:val="auto"/>
    </w:rPr>
  </w:style>
  <w:style w:type="paragraph" w:customStyle="1" w:styleId="CM127">
    <w:name w:val="CM127"/>
    <w:basedOn w:val="Default"/>
    <w:next w:val="Default"/>
    <w:rsid w:val="00A44F39"/>
    <w:pPr>
      <w:spacing w:after="3365"/>
    </w:pPr>
    <w:rPr>
      <w:color w:val="auto"/>
    </w:rPr>
  </w:style>
  <w:style w:type="paragraph" w:customStyle="1" w:styleId="CM51">
    <w:name w:val="CM51"/>
    <w:basedOn w:val="Default"/>
    <w:next w:val="Default"/>
    <w:rsid w:val="00A44F39"/>
    <w:pPr>
      <w:spacing w:line="546" w:lineRule="atLeast"/>
    </w:pPr>
    <w:rPr>
      <w:color w:val="auto"/>
    </w:rPr>
  </w:style>
  <w:style w:type="paragraph" w:customStyle="1" w:styleId="CM131">
    <w:name w:val="CM131"/>
    <w:basedOn w:val="Default"/>
    <w:next w:val="Default"/>
    <w:rsid w:val="00A44F39"/>
    <w:pPr>
      <w:spacing w:after="2603"/>
    </w:pPr>
    <w:rPr>
      <w:color w:val="auto"/>
    </w:rPr>
  </w:style>
  <w:style w:type="paragraph" w:customStyle="1" w:styleId="CM126">
    <w:name w:val="CM126"/>
    <w:basedOn w:val="Default"/>
    <w:next w:val="Default"/>
    <w:rsid w:val="00A44F39"/>
    <w:pPr>
      <w:spacing w:after="2790"/>
    </w:pPr>
    <w:rPr>
      <w:color w:val="auto"/>
    </w:rPr>
  </w:style>
  <w:style w:type="paragraph" w:customStyle="1" w:styleId="CM121">
    <w:name w:val="CM121"/>
    <w:basedOn w:val="Default"/>
    <w:next w:val="Default"/>
    <w:rsid w:val="00A44F39"/>
    <w:pPr>
      <w:spacing w:after="770"/>
    </w:pPr>
    <w:rPr>
      <w:color w:val="auto"/>
    </w:rPr>
  </w:style>
  <w:style w:type="paragraph" w:customStyle="1" w:styleId="CM52">
    <w:name w:val="CM52"/>
    <w:basedOn w:val="Default"/>
    <w:next w:val="Default"/>
    <w:rsid w:val="00A44F39"/>
    <w:pPr>
      <w:spacing w:line="373" w:lineRule="atLeast"/>
    </w:pPr>
    <w:rPr>
      <w:color w:val="auto"/>
    </w:rPr>
  </w:style>
  <w:style w:type="paragraph" w:customStyle="1" w:styleId="CM53">
    <w:name w:val="CM53"/>
    <w:basedOn w:val="Default"/>
    <w:next w:val="Default"/>
    <w:rsid w:val="00A44F39"/>
    <w:pPr>
      <w:spacing w:line="266" w:lineRule="atLeast"/>
    </w:pPr>
    <w:rPr>
      <w:color w:val="auto"/>
    </w:rPr>
  </w:style>
  <w:style w:type="paragraph" w:customStyle="1" w:styleId="CM54">
    <w:name w:val="CM54"/>
    <w:basedOn w:val="Default"/>
    <w:next w:val="Default"/>
    <w:rsid w:val="00A44F39"/>
    <w:rPr>
      <w:color w:val="auto"/>
    </w:rPr>
  </w:style>
  <w:style w:type="paragraph" w:customStyle="1" w:styleId="CM55">
    <w:name w:val="CM55"/>
    <w:basedOn w:val="Default"/>
    <w:next w:val="Default"/>
    <w:rsid w:val="00A44F39"/>
    <w:pPr>
      <w:spacing w:line="266" w:lineRule="atLeast"/>
    </w:pPr>
    <w:rPr>
      <w:color w:val="auto"/>
    </w:rPr>
  </w:style>
  <w:style w:type="paragraph" w:customStyle="1" w:styleId="CM56">
    <w:name w:val="CM56"/>
    <w:basedOn w:val="Default"/>
    <w:next w:val="Default"/>
    <w:rsid w:val="00A44F39"/>
    <w:pPr>
      <w:spacing w:line="293" w:lineRule="atLeast"/>
    </w:pPr>
    <w:rPr>
      <w:color w:val="auto"/>
    </w:rPr>
  </w:style>
  <w:style w:type="paragraph" w:customStyle="1" w:styleId="CM57">
    <w:name w:val="CM57"/>
    <w:basedOn w:val="Default"/>
    <w:next w:val="Default"/>
    <w:rsid w:val="00A44F39"/>
    <w:pPr>
      <w:spacing w:line="783" w:lineRule="atLeast"/>
    </w:pPr>
    <w:rPr>
      <w:color w:val="auto"/>
    </w:rPr>
  </w:style>
  <w:style w:type="paragraph" w:customStyle="1" w:styleId="CM58">
    <w:name w:val="CM58"/>
    <w:basedOn w:val="Default"/>
    <w:next w:val="Default"/>
    <w:rsid w:val="00A44F39"/>
    <w:pPr>
      <w:spacing w:line="266" w:lineRule="atLeast"/>
    </w:pPr>
    <w:rPr>
      <w:color w:val="auto"/>
    </w:rPr>
  </w:style>
  <w:style w:type="paragraph" w:customStyle="1" w:styleId="CM59">
    <w:name w:val="CM59"/>
    <w:basedOn w:val="Default"/>
    <w:next w:val="Default"/>
    <w:rsid w:val="00A44F39"/>
    <w:pPr>
      <w:spacing w:line="266" w:lineRule="atLeast"/>
    </w:pPr>
    <w:rPr>
      <w:color w:val="auto"/>
    </w:rPr>
  </w:style>
  <w:style w:type="paragraph" w:customStyle="1" w:styleId="CM60">
    <w:name w:val="CM60"/>
    <w:basedOn w:val="Default"/>
    <w:next w:val="Default"/>
    <w:rsid w:val="00A44F39"/>
    <w:pPr>
      <w:spacing w:line="293" w:lineRule="atLeast"/>
    </w:pPr>
    <w:rPr>
      <w:color w:val="auto"/>
    </w:rPr>
  </w:style>
  <w:style w:type="paragraph" w:customStyle="1" w:styleId="CM61">
    <w:name w:val="CM61"/>
    <w:basedOn w:val="Default"/>
    <w:next w:val="Default"/>
    <w:rsid w:val="00A44F39"/>
    <w:rPr>
      <w:color w:val="auto"/>
    </w:rPr>
  </w:style>
  <w:style w:type="paragraph" w:customStyle="1" w:styleId="CM62">
    <w:name w:val="CM62"/>
    <w:basedOn w:val="Default"/>
    <w:next w:val="Default"/>
    <w:rsid w:val="00A44F39"/>
    <w:pPr>
      <w:spacing w:line="293" w:lineRule="atLeast"/>
    </w:pPr>
    <w:rPr>
      <w:color w:val="auto"/>
    </w:rPr>
  </w:style>
  <w:style w:type="paragraph" w:customStyle="1" w:styleId="CM63">
    <w:name w:val="CM63"/>
    <w:basedOn w:val="Default"/>
    <w:next w:val="Default"/>
    <w:rsid w:val="00A44F39"/>
    <w:pPr>
      <w:spacing w:line="271" w:lineRule="atLeast"/>
    </w:pPr>
    <w:rPr>
      <w:color w:val="auto"/>
    </w:rPr>
  </w:style>
  <w:style w:type="paragraph" w:customStyle="1" w:styleId="CM64">
    <w:name w:val="CM64"/>
    <w:basedOn w:val="Default"/>
    <w:next w:val="Default"/>
    <w:rsid w:val="00A44F39"/>
    <w:pPr>
      <w:spacing w:line="266" w:lineRule="atLeast"/>
    </w:pPr>
    <w:rPr>
      <w:color w:val="auto"/>
    </w:rPr>
  </w:style>
  <w:style w:type="paragraph" w:customStyle="1" w:styleId="CM65">
    <w:name w:val="CM65"/>
    <w:basedOn w:val="Default"/>
    <w:next w:val="Default"/>
    <w:rsid w:val="00A44F39"/>
    <w:pPr>
      <w:spacing w:line="266" w:lineRule="atLeast"/>
    </w:pPr>
    <w:rPr>
      <w:color w:val="auto"/>
    </w:rPr>
  </w:style>
  <w:style w:type="paragraph" w:customStyle="1" w:styleId="CM66">
    <w:name w:val="CM66"/>
    <w:basedOn w:val="Default"/>
    <w:next w:val="Default"/>
    <w:rsid w:val="00A44F39"/>
    <w:pPr>
      <w:spacing w:line="266" w:lineRule="atLeast"/>
    </w:pPr>
    <w:rPr>
      <w:color w:val="auto"/>
    </w:rPr>
  </w:style>
  <w:style w:type="paragraph" w:customStyle="1" w:styleId="CM67">
    <w:name w:val="CM67"/>
    <w:basedOn w:val="Default"/>
    <w:next w:val="Default"/>
    <w:rsid w:val="00A44F39"/>
    <w:pPr>
      <w:spacing w:line="266" w:lineRule="atLeast"/>
    </w:pPr>
    <w:rPr>
      <w:color w:val="auto"/>
    </w:rPr>
  </w:style>
  <w:style w:type="paragraph" w:customStyle="1" w:styleId="CM68">
    <w:name w:val="CM68"/>
    <w:basedOn w:val="Default"/>
    <w:next w:val="Default"/>
    <w:rsid w:val="00A44F39"/>
    <w:pPr>
      <w:spacing w:line="266" w:lineRule="atLeast"/>
    </w:pPr>
    <w:rPr>
      <w:color w:val="auto"/>
    </w:rPr>
  </w:style>
  <w:style w:type="paragraph" w:customStyle="1" w:styleId="CM70">
    <w:name w:val="CM70"/>
    <w:basedOn w:val="Default"/>
    <w:next w:val="Default"/>
    <w:rsid w:val="00A44F39"/>
    <w:pPr>
      <w:spacing w:line="266" w:lineRule="atLeast"/>
    </w:pPr>
    <w:rPr>
      <w:color w:val="auto"/>
    </w:rPr>
  </w:style>
  <w:style w:type="paragraph" w:customStyle="1" w:styleId="CM71">
    <w:name w:val="CM71"/>
    <w:basedOn w:val="Default"/>
    <w:next w:val="Default"/>
    <w:rsid w:val="00A44F39"/>
    <w:rPr>
      <w:color w:val="auto"/>
    </w:rPr>
  </w:style>
  <w:style w:type="paragraph" w:customStyle="1" w:styleId="CM72">
    <w:name w:val="CM72"/>
    <w:basedOn w:val="Default"/>
    <w:next w:val="Default"/>
    <w:rsid w:val="00A44F39"/>
    <w:pPr>
      <w:spacing w:line="306" w:lineRule="atLeast"/>
    </w:pPr>
    <w:rPr>
      <w:color w:val="auto"/>
    </w:rPr>
  </w:style>
  <w:style w:type="paragraph" w:customStyle="1" w:styleId="CM73">
    <w:name w:val="CM73"/>
    <w:basedOn w:val="Default"/>
    <w:next w:val="Default"/>
    <w:rsid w:val="00A44F39"/>
    <w:pPr>
      <w:spacing w:line="313" w:lineRule="atLeast"/>
    </w:pPr>
    <w:rPr>
      <w:color w:val="auto"/>
    </w:rPr>
  </w:style>
  <w:style w:type="paragraph" w:customStyle="1" w:styleId="CM75">
    <w:name w:val="CM75"/>
    <w:basedOn w:val="Default"/>
    <w:next w:val="Default"/>
    <w:rsid w:val="00A44F39"/>
    <w:rPr>
      <w:color w:val="auto"/>
    </w:rPr>
  </w:style>
  <w:style w:type="paragraph" w:customStyle="1" w:styleId="CM139">
    <w:name w:val="CM139"/>
    <w:basedOn w:val="Default"/>
    <w:next w:val="Default"/>
    <w:rsid w:val="00A44F39"/>
    <w:pPr>
      <w:spacing w:after="2008"/>
    </w:pPr>
    <w:rPr>
      <w:color w:val="auto"/>
    </w:rPr>
  </w:style>
  <w:style w:type="paragraph" w:customStyle="1" w:styleId="CM78">
    <w:name w:val="CM78"/>
    <w:basedOn w:val="Default"/>
    <w:next w:val="Default"/>
    <w:rsid w:val="00A44F39"/>
    <w:pPr>
      <w:spacing w:line="720" w:lineRule="atLeast"/>
    </w:pPr>
    <w:rPr>
      <w:color w:val="auto"/>
    </w:rPr>
  </w:style>
  <w:style w:type="paragraph" w:customStyle="1" w:styleId="CM133">
    <w:name w:val="CM133"/>
    <w:basedOn w:val="Default"/>
    <w:next w:val="Default"/>
    <w:rsid w:val="00A44F39"/>
    <w:pPr>
      <w:spacing w:after="1725"/>
    </w:pPr>
    <w:rPr>
      <w:color w:val="auto"/>
    </w:rPr>
  </w:style>
  <w:style w:type="paragraph" w:customStyle="1" w:styleId="CM141">
    <w:name w:val="CM141"/>
    <w:basedOn w:val="Default"/>
    <w:next w:val="Default"/>
    <w:rsid w:val="00A44F39"/>
    <w:pPr>
      <w:spacing w:after="1165"/>
    </w:pPr>
    <w:rPr>
      <w:color w:val="auto"/>
    </w:rPr>
  </w:style>
  <w:style w:type="paragraph" w:customStyle="1" w:styleId="CM79">
    <w:name w:val="CM79"/>
    <w:basedOn w:val="Default"/>
    <w:next w:val="Default"/>
    <w:rsid w:val="00A44F39"/>
    <w:rPr>
      <w:color w:val="auto"/>
    </w:rPr>
  </w:style>
  <w:style w:type="paragraph" w:customStyle="1" w:styleId="CM82">
    <w:name w:val="CM82"/>
    <w:basedOn w:val="Default"/>
    <w:next w:val="Default"/>
    <w:rsid w:val="00A44F39"/>
    <w:pPr>
      <w:spacing w:line="266" w:lineRule="atLeast"/>
    </w:pPr>
    <w:rPr>
      <w:color w:val="auto"/>
    </w:rPr>
  </w:style>
  <w:style w:type="paragraph" w:customStyle="1" w:styleId="CM84">
    <w:name w:val="CM84"/>
    <w:basedOn w:val="Default"/>
    <w:next w:val="Default"/>
    <w:rsid w:val="00A44F39"/>
    <w:pPr>
      <w:spacing w:line="266" w:lineRule="atLeast"/>
    </w:pPr>
    <w:rPr>
      <w:color w:val="auto"/>
    </w:rPr>
  </w:style>
  <w:style w:type="paragraph" w:customStyle="1" w:styleId="CM85">
    <w:name w:val="CM85"/>
    <w:basedOn w:val="Default"/>
    <w:next w:val="Default"/>
    <w:rsid w:val="00A44F39"/>
    <w:rPr>
      <w:color w:val="auto"/>
    </w:rPr>
  </w:style>
  <w:style w:type="paragraph" w:customStyle="1" w:styleId="CM87">
    <w:name w:val="CM87"/>
    <w:basedOn w:val="Default"/>
    <w:next w:val="Default"/>
    <w:rsid w:val="00A44F39"/>
    <w:pPr>
      <w:spacing w:line="266" w:lineRule="atLeast"/>
    </w:pPr>
    <w:rPr>
      <w:color w:val="auto"/>
    </w:rPr>
  </w:style>
  <w:style w:type="paragraph" w:customStyle="1" w:styleId="CM88">
    <w:name w:val="CM88"/>
    <w:basedOn w:val="Default"/>
    <w:next w:val="Default"/>
    <w:rsid w:val="00A44F39"/>
    <w:pPr>
      <w:spacing w:line="268" w:lineRule="atLeast"/>
    </w:pPr>
    <w:rPr>
      <w:color w:val="auto"/>
    </w:rPr>
  </w:style>
  <w:style w:type="paragraph" w:customStyle="1" w:styleId="CM112">
    <w:name w:val="CM112"/>
    <w:basedOn w:val="Default"/>
    <w:next w:val="Default"/>
    <w:rsid w:val="00A44F39"/>
    <w:pPr>
      <w:spacing w:after="930"/>
    </w:pPr>
    <w:rPr>
      <w:color w:val="auto"/>
    </w:rPr>
  </w:style>
  <w:style w:type="paragraph" w:customStyle="1" w:styleId="CM90">
    <w:name w:val="CM90"/>
    <w:basedOn w:val="Default"/>
    <w:next w:val="Default"/>
    <w:rsid w:val="00A44F39"/>
    <w:pPr>
      <w:spacing w:line="273" w:lineRule="atLeast"/>
    </w:pPr>
    <w:rPr>
      <w:color w:val="auto"/>
    </w:rPr>
  </w:style>
  <w:style w:type="paragraph" w:customStyle="1" w:styleId="CM91">
    <w:name w:val="CM91"/>
    <w:basedOn w:val="Default"/>
    <w:next w:val="Default"/>
    <w:rsid w:val="00A44F39"/>
    <w:pPr>
      <w:spacing w:line="756" w:lineRule="atLeast"/>
    </w:pPr>
    <w:rPr>
      <w:color w:val="auto"/>
    </w:rPr>
  </w:style>
  <w:style w:type="paragraph" w:customStyle="1" w:styleId="CM92">
    <w:name w:val="CM92"/>
    <w:basedOn w:val="Default"/>
    <w:next w:val="Default"/>
    <w:rsid w:val="00A44F39"/>
    <w:pPr>
      <w:spacing w:line="293" w:lineRule="atLeast"/>
    </w:pPr>
    <w:rPr>
      <w:color w:val="auto"/>
    </w:rPr>
  </w:style>
  <w:style w:type="paragraph" w:customStyle="1" w:styleId="CM132">
    <w:name w:val="CM132"/>
    <w:basedOn w:val="Default"/>
    <w:next w:val="Default"/>
    <w:rsid w:val="00A44F39"/>
    <w:pPr>
      <w:spacing w:after="4468"/>
    </w:pPr>
    <w:rPr>
      <w:color w:val="auto"/>
    </w:rPr>
  </w:style>
  <w:style w:type="paragraph" w:customStyle="1" w:styleId="CM144">
    <w:name w:val="CM144"/>
    <w:basedOn w:val="Default"/>
    <w:next w:val="Default"/>
    <w:rsid w:val="00A44F39"/>
    <w:pPr>
      <w:spacing w:after="2175"/>
    </w:pPr>
    <w:rPr>
      <w:color w:val="auto"/>
    </w:rPr>
  </w:style>
  <w:style w:type="paragraph" w:customStyle="1" w:styleId="CM137">
    <w:name w:val="CM137"/>
    <w:basedOn w:val="Default"/>
    <w:next w:val="Default"/>
    <w:rsid w:val="00A44F39"/>
    <w:pPr>
      <w:spacing w:after="2230"/>
    </w:pPr>
    <w:rPr>
      <w:color w:val="auto"/>
    </w:rPr>
  </w:style>
  <w:style w:type="paragraph" w:customStyle="1" w:styleId="CM94">
    <w:name w:val="CM94"/>
    <w:basedOn w:val="Default"/>
    <w:next w:val="Default"/>
    <w:rsid w:val="00A44F39"/>
    <w:rPr>
      <w:color w:val="auto"/>
    </w:rPr>
  </w:style>
  <w:style w:type="paragraph" w:customStyle="1" w:styleId="CM31">
    <w:name w:val="CM31"/>
    <w:basedOn w:val="Default"/>
    <w:next w:val="Default"/>
    <w:rsid w:val="00A44F39"/>
    <w:pPr>
      <w:spacing w:line="271" w:lineRule="atLeast"/>
    </w:pPr>
    <w:rPr>
      <w:color w:val="auto"/>
    </w:rPr>
  </w:style>
  <w:style w:type="paragraph" w:customStyle="1" w:styleId="CM95">
    <w:name w:val="CM95"/>
    <w:basedOn w:val="Default"/>
    <w:next w:val="Default"/>
    <w:rsid w:val="00A44F39"/>
    <w:pPr>
      <w:spacing w:line="266" w:lineRule="atLeast"/>
    </w:pPr>
    <w:rPr>
      <w:color w:val="auto"/>
    </w:rPr>
  </w:style>
  <w:style w:type="paragraph" w:customStyle="1" w:styleId="CM96">
    <w:name w:val="CM96"/>
    <w:basedOn w:val="Default"/>
    <w:next w:val="Default"/>
    <w:rsid w:val="00A44F39"/>
    <w:pPr>
      <w:spacing w:line="266" w:lineRule="atLeast"/>
    </w:pPr>
    <w:rPr>
      <w:color w:val="auto"/>
    </w:rPr>
  </w:style>
  <w:style w:type="paragraph" w:customStyle="1" w:styleId="CM97">
    <w:name w:val="CM97"/>
    <w:basedOn w:val="Default"/>
    <w:next w:val="Default"/>
    <w:rsid w:val="00A44F39"/>
    <w:pPr>
      <w:spacing w:line="193" w:lineRule="atLeast"/>
    </w:pPr>
    <w:rPr>
      <w:color w:val="auto"/>
    </w:rPr>
  </w:style>
  <w:style w:type="paragraph" w:customStyle="1" w:styleId="CM98">
    <w:name w:val="CM98"/>
    <w:basedOn w:val="Default"/>
    <w:next w:val="Default"/>
    <w:rsid w:val="00A44F39"/>
    <w:pPr>
      <w:spacing w:line="266" w:lineRule="atLeast"/>
    </w:pPr>
    <w:rPr>
      <w:color w:val="auto"/>
    </w:rPr>
  </w:style>
  <w:style w:type="paragraph" w:customStyle="1" w:styleId="CM130">
    <w:name w:val="CM130"/>
    <w:basedOn w:val="Default"/>
    <w:next w:val="Default"/>
    <w:rsid w:val="00A44F39"/>
    <w:pPr>
      <w:spacing w:after="5103"/>
    </w:pPr>
    <w:rPr>
      <w:color w:val="auto"/>
    </w:rPr>
  </w:style>
  <w:style w:type="paragraph" w:customStyle="1" w:styleId="CM101">
    <w:name w:val="CM101"/>
    <w:basedOn w:val="Default"/>
    <w:next w:val="Default"/>
    <w:rsid w:val="00A44F39"/>
    <w:pPr>
      <w:spacing w:line="618" w:lineRule="atLeast"/>
    </w:pPr>
    <w:rPr>
      <w:color w:val="auto"/>
    </w:rPr>
  </w:style>
  <w:style w:type="character" w:styleId="Kpr">
    <w:name w:val="Hyperlink"/>
    <w:uiPriority w:val="99"/>
    <w:rsid w:val="00A44F39"/>
    <w:rPr>
      <w:color w:val="0000FF"/>
      <w:u w:val="single"/>
    </w:rPr>
  </w:style>
  <w:style w:type="paragraph" w:styleId="GvdeMetni2">
    <w:name w:val="Body Text 2"/>
    <w:basedOn w:val="Normal"/>
    <w:link w:val="GvdeMetni2Char"/>
    <w:uiPriority w:val="99"/>
    <w:rsid w:val="00A44F39"/>
    <w:pPr>
      <w:spacing w:after="120" w:line="480" w:lineRule="auto"/>
    </w:pPr>
  </w:style>
  <w:style w:type="character" w:customStyle="1" w:styleId="GvdeMetni2Char">
    <w:name w:val="Gövde Metni 2 Char"/>
    <w:basedOn w:val="VarsaylanParagrafYazTipi"/>
    <w:link w:val="GvdeMetni2"/>
    <w:uiPriority w:val="99"/>
    <w:rsid w:val="00A44F39"/>
    <w:rPr>
      <w:rFonts w:ascii="Times New Roman" w:eastAsia="Times New Roman" w:hAnsi="Times New Roman" w:cs="Times New Roman"/>
      <w:sz w:val="24"/>
      <w:szCs w:val="24"/>
      <w:lang w:eastAsia="tr-TR"/>
    </w:rPr>
  </w:style>
  <w:style w:type="paragraph" w:styleId="DipnotMetni">
    <w:name w:val="footnote text"/>
    <w:aliases w:val="Podrozdział"/>
    <w:basedOn w:val="Normal"/>
    <w:link w:val="DipnotMetniChar"/>
    <w:rsid w:val="00A44F39"/>
    <w:rPr>
      <w:sz w:val="20"/>
      <w:szCs w:val="20"/>
    </w:rPr>
  </w:style>
  <w:style w:type="character" w:customStyle="1" w:styleId="DipnotMetniChar">
    <w:name w:val="Dipnot Metni Char"/>
    <w:aliases w:val="Podrozdział Char1"/>
    <w:basedOn w:val="VarsaylanParagrafYazTipi"/>
    <w:link w:val="DipnotMetni"/>
    <w:rsid w:val="00A44F39"/>
    <w:rPr>
      <w:rFonts w:ascii="Times New Roman" w:eastAsia="Times New Roman" w:hAnsi="Times New Roman" w:cs="Times New Roman"/>
      <w:sz w:val="20"/>
      <w:szCs w:val="20"/>
      <w:lang w:eastAsia="tr-TR"/>
    </w:rPr>
  </w:style>
  <w:style w:type="character" w:styleId="DipnotBavurusu">
    <w:name w:val="footnote reference"/>
    <w:rsid w:val="00A44F39"/>
    <w:rPr>
      <w:vertAlign w:val="superscript"/>
    </w:rPr>
  </w:style>
  <w:style w:type="paragraph" w:customStyle="1" w:styleId="xl26">
    <w:name w:val="xl26"/>
    <w:basedOn w:val="Normal"/>
    <w:rsid w:val="00A44F3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A44F3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A44F3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A44F39"/>
    <w:pPr>
      <w:ind w:left="357" w:right="408"/>
      <w:jc w:val="both"/>
    </w:pPr>
    <w:rPr>
      <w:i/>
      <w:szCs w:val="20"/>
    </w:rPr>
  </w:style>
  <w:style w:type="character" w:customStyle="1" w:styleId="URilekparaCharCharChar">
    <w:name w:val="URiçlekpara Char Char Char"/>
    <w:link w:val="URilekparaCharChar"/>
    <w:locked/>
    <w:rsid w:val="00A44F39"/>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A44F39"/>
    <w:pPr>
      <w:tabs>
        <w:tab w:val="center" w:pos="4320"/>
        <w:tab w:val="right" w:pos="8640"/>
      </w:tabs>
    </w:pPr>
  </w:style>
  <w:style w:type="character" w:customStyle="1" w:styleId="AltBilgiChar">
    <w:name w:val="Alt Bilgi Char"/>
    <w:basedOn w:val="VarsaylanParagrafYazTipi"/>
    <w:link w:val="AltBilgi"/>
    <w:uiPriority w:val="99"/>
    <w:rsid w:val="00A44F39"/>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A44F39"/>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A44F39"/>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A44F3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A44F39"/>
    <w:pPr>
      <w:keepNext/>
      <w:keepLines/>
      <w:tabs>
        <w:tab w:val="left" w:pos="567"/>
      </w:tabs>
      <w:spacing w:before="120" w:after="120" w:line="240" w:lineRule="exact"/>
      <w:jc w:val="both"/>
    </w:pPr>
    <w:rPr>
      <w:b/>
    </w:rPr>
  </w:style>
  <w:style w:type="character" w:styleId="SayfaNumaras">
    <w:name w:val="page number"/>
    <w:rsid w:val="00A44F39"/>
    <w:rPr>
      <w:rFonts w:cs="Times New Roman"/>
    </w:rPr>
  </w:style>
  <w:style w:type="paragraph" w:styleId="KonuBal">
    <w:name w:val="Title"/>
    <w:basedOn w:val="Normal"/>
    <w:link w:val="KonuBalChar"/>
    <w:qFormat/>
    <w:rsid w:val="00A44F39"/>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basedOn w:val="VarsaylanParagrafYazTipi"/>
    <w:link w:val="KonuBal"/>
    <w:rsid w:val="00A44F39"/>
    <w:rPr>
      <w:rFonts w:ascii="Arial" w:eastAsia="Times New Roman" w:hAnsi="Arial" w:cs="Arial"/>
      <w:b/>
      <w:bCs/>
      <w:kern w:val="28"/>
      <w:sz w:val="32"/>
      <w:szCs w:val="32"/>
    </w:rPr>
  </w:style>
  <w:style w:type="paragraph" w:customStyle="1" w:styleId="Equationcaption">
    <w:name w:val="Equation caption"/>
    <w:basedOn w:val="Normal"/>
    <w:next w:val="GvdeMetni"/>
    <w:rsid w:val="00A44F39"/>
    <w:pPr>
      <w:keepNext/>
      <w:tabs>
        <w:tab w:val="left" w:pos="3402"/>
      </w:tabs>
      <w:spacing w:before="120" w:after="120"/>
    </w:pPr>
    <w:rPr>
      <w:rFonts w:ascii="Arial" w:hAnsi="Arial"/>
    </w:rPr>
  </w:style>
  <w:style w:type="paragraph" w:customStyle="1" w:styleId="HeadingsFont">
    <w:name w:val="Headings Font"/>
    <w:basedOn w:val="Normal"/>
    <w:next w:val="GvdeMetni"/>
    <w:rsid w:val="00A44F39"/>
    <w:pPr>
      <w:keepNext/>
    </w:pPr>
    <w:rPr>
      <w:rFonts w:ascii="Arial" w:hAnsi="Arial"/>
    </w:rPr>
  </w:style>
  <w:style w:type="character" w:customStyle="1" w:styleId="Char1">
    <w:name w:val="Char1"/>
    <w:rsid w:val="00A44F39"/>
    <w:rPr>
      <w:sz w:val="24"/>
      <w:lang w:val="tr-TR" w:eastAsia="tr-TR"/>
    </w:rPr>
  </w:style>
  <w:style w:type="character" w:customStyle="1" w:styleId="HeadingsFontChar">
    <w:name w:val="Headings Font Char"/>
    <w:rsid w:val="00A44F39"/>
    <w:rPr>
      <w:rFonts w:ascii="Arial" w:hAnsi="Arial"/>
      <w:sz w:val="24"/>
      <w:lang w:val="tr-TR" w:eastAsia="tr-TR"/>
    </w:rPr>
  </w:style>
  <w:style w:type="character" w:customStyle="1" w:styleId="Char2">
    <w:name w:val="Char2"/>
    <w:rsid w:val="00A44F39"/>
    <w:rPr>
      <w:rFonts w:ascii="Arial" w:hAnsi="Arial"/>
      <w:b/>
      <w:snapToGrid w:val="0"/>
      <w:sz w:val="24"/>
      <w:lang w:val="tr-TR" w:eastAsia="tr-TR"/>
    </w:rPr>
  </w:style>
  <w:style w:type="character" w:customStyle="1" w:styleId="CaptionCharChar">
    <w:name w:val="Caption Char Char"/>
    <w:rsid w:val="00A44F39"/>
    <w:rPr>
      <w:rFonts w:ascii="Arial" w:hAnsi="Arial"/>
      <w:b/>
      <w:sz w:val="24"/>
      <w:lang w:val="tr-TR" w:eastAsia="tr-TR"/>
    </w:rPr>
  </w:style>
  <w:style w:type="paragraph" w:styleId="ListeMaddemi">
    <w:name w:val="List Bullet"/>
    <w:basedOn w:val="GvdeMetni"/>
    <w:uiPriority w:val="99"/>
    <w:rsid w:val="00A44F39"/>
    <w:pPr>
      <w:keepLines/>
      <w:tabs>
        <w:tab w:val="num" w:pos="606"/>
        <w:tab w:val="num" w:pos="1440"/>
      </w:tabs>
      <w:spacing w:before="0"/>
    </w:pPr>
  </w:style>
  <w:style w:type="paragraph" w:styleId="ListeMaddemi2">
    <w:name w:val="List Bullet 2"/>
    <w:basedOn w:val="ListeMaddemi"/>
    <w:uiPriority w:val="99"/>
    <w:rsid w:val="00A44F39"/>
    <w:pPr>
      <w:numPr>
        <w:numId w:val="5"/>
      </w:numPr>
      <w:tabs>
        <w:tab w:val="num" w:pos="606"/>
      </w:tabs>
      <w:spacing w:before="120"/>
      <w:ind w:left="851" w:hanging="426"/>
    </w:pPr>
  </w:style>
  <w:style w:type="paragraph" w:styleId="ListeMaddemi3">
    <w:name w:val="List Bullet 3"/>
    <w:basedOn w:val="GvdeMetni"/>
    <w:uiPriority w:val="99"/>
    <w:rsid w:val="00A44F39"/>
    <w:pPr>
      <w:numPr>
        <w:numId w:val="2"/>
      </w:numPr>
      <w:tabs>
        <w:tab w:val="clear" w:pos="851"/>
        <w:tab w:val="num" w:pos="360"/>
      </w:tabs>
      <w:spacing w:before="0"/>
      <w:ind w:left="0" w:firstLine="0"/>
    </w:pPr>
  </w:style>
  <w:style w:type="paragraph" w:styleId="ListeNumaras2">
    <w:name w:val="List Number 2"/>
    <w:basedOn w:val="ListeNumaras"/>
    <w:uiPriority w:val="99"/>
    <w:rsid w:val="00A44F39"/>
    <w:pPr>
      <w:numPr>
        <w:numId w:val="3"/>
      </w:numPr>
      <w:tabs>
        <w:tab w:val="num" w:pos="360"/>
      </w:tabs>
      <w:spacing w:before="120"/>
      <w:ind w:left="850"/>
    </w:pPr>
  </w:style>
  <w:style w:type="paragraph" w:styleId="ListeNumaras">
    <w:name w:val="List Number"/>
    <w:basedOn w:val="GvdeMetni"/>
    <w:uiPriority w:val="99"/>
    <w:rsid w:val="00A44F39"/>
    <w:pPr>
      <w:keepLines/>
      <w:tabs>
        <w:tab w:val="num" w:pos="360"/>
        <w:tab w:val="num" w:pos="1440"/>
      </w:tabs>
      <w:spacing w:before="0"/>
      <w:ind w:left="850" w:hanging="425"/>
    </w:pPr>
  </w:style>
  <w:style w:type="paragraph" w:customStyle="1" w:styleId="11ptheading">
    <w:name w:val="11 pt heading"/>
    <w:basedOn w:val="HeadingsFont"/>
    <w:next w:val="GvdeMetni"/>
    <w:rsid w:val="00A44F39"/>
    <w:pPr>
      <w:numPr>
        <w:numId w:val="4"/>
      </w:numPr>
      <w:tabs>
        <w:tab w:val="clear" w:pos="851"/>
      </w:tabs>
      <w:spacing w:before="360" w:after="120"/>
      <w:ind w:left="0" w:firstLine="0"/>
    </w:pPr>
    <w:rPr>
      <w:b/>
    </w:rPr>
  </w:style>
  <w:style w:type="paragraph" w:styleId="stBilgi">
    <w:name w:val="header"/>
    <w:basedOn w:val="Normal"/>
    <w:link w:val="stBilgiChar"/>
    <w:uiPriority w:val="99"/>
    <w:rsid w:val="00A44F39"/>
    <w:pPr>
      <w:tabs>
        <w:tab w:val="right" w:pos="9072"/>
      </w:tabs>
    </w:pPr>
    <w:rPr>
      <w:sz w:val="18"/>
    </w:rPr>
  </w:style>
  <w:style w:type="character" w:customStyle="1" w:styleId="stBilgiChar">
    <w:name w:val="Üst Bilgi Char"/>
    <w:basedOn w:val="VarsaylanParagrafYazTipi"/>
    <w:link w:val="stBilgi"/>
    <w:uiPriority w:val="99"/>
    <w:rsid w:val="00A44F39"/>
    <w:rPr>
      <w:rFonts w:ascii="Times New Roman" w:eastAsia="Times New Roman" w:hAnsi="Times New Roman" w:cs="Times New Roman"/>
      <w:sz w:val="18"/>
      <w:szCs w:val="24"/>
      <w:lang w:eastAsia="tr-TR"/>
    </w:rPr>
  </w:style>
  <w:style w:type="paragraph" w:styleId="Liste">
    <w:name w:val="List"/>
    <w:basedOn w:val="GvdeMetni"/>
    <w:uiPriority w:val="99"/>
    <w:rsid w:val="00A44F39"/>
    <w:pPr>
      <w:keepLines/>
      <w:spacing w:before="0"/>
      <w:ind w:left="851"/>
    </w:pPr>
  </w:style>
  <w:style w:type="paragraph" w:styleId="Liste2">
    <w:name w:val="List 2"/>
    <w:basedOn w:val="Liste"/>
    <w:uiPriority w:val="99"/>
    <w:rsid w:val="00A44F39"/>
    <w:pPr>
      <w:spacing w:before="120"/>
    </w:pPr>
  </w:style>
  <w:style w:type="paragraph" w:customStyle="1" w:styleId="13ptheading">
    <w:name w:val="13 pt heading"/>
    <w:basedOn w:val="HeadingsFont"/>
    <w:next w:val="GvdeMetni"/>
    <w:rsid w:val="00A44F39"/>
    <w:pPr>
      <w:spacing w:before="360" w:after="120"/>
    </w:pPr>
    <w:rPr>
      <w:b/>
      <w:sz w:val="26"/>
    </w:rPr>
  </w:style>
  <w:style w:type="paragraph" w:styleId="T1">
    <w:name w:val="toc 1"/>
    <w:basedOn w:val="Normal"/>
    <w:next w:val="Normal"/>
    <w:rsid w:val="00A44F39"/>
    <w:pPr>
      <w:spacing w:before="120"/>
    </w:pPr>
    <w:rPr>
      <w:b/>
      <w:bCs/>
      <w:i/>
      <w:iCs/>
    </w:rPr>
  </w:style>
  <w:style w:type="paragraph" w:customStyle="1" w:styleId="TableFootnote">
    <w:name w:val="Table Footnote"/>
    <w:basedOn w:val="Normal"/>
    <w:rsid w:val="00A44F39"/>
    <w:pPr>
      <w:spacing w:after="120"/>
      <w:ind w:left="851" w:hanging="851"/>
      <w:jc w:val="both"/>
    </w:pPr>
    <w:rPr>
      <w:sz w:val="18"/>
    </w:rPr>
  </w:style>
  <w:style w:type="character" w:customStyle="1" w:styleId="TableFootnoteChar">
    <w:name w:val="Table Footnote Char"/>
    <w:rsid w:val="00A44F39"/>
    <w:rPr>
      <w:sz w:val="24"/>
      <w:lang w:val="tr-TR" w:eastAsia="tr-TR"/>
    </w:rPr>
  </w:style>
  <w:style w:type="paragraph" w:customStyle="1" w:styleId="TableSource">
    <w:name w:val="Table Source"/>
    <w:basedOn w:val="Liste"/>
    <w:rsid w:val="00A44F39"/>
  </w:style>
  <w:style w:type="character" w:customStyle="1" w:styleId="TableSourceChar">
    <w:name w:val="Table Source Char"/>
    <w:rsid w:val="00A44F39"/>
    <w:rPr>
      <w:rFonts w:cs="Times New Roman"/>
      <w:snapToGrid w:val="0"/>
      <w:sz w:val="24"/>
      <w:szCs w:val="24"/>
      <w:lang w:val="tr-TR" w:eastAsia="tr-TR" w:bidi="ar-SA"/>
    </w:rPr>
  </w:style>
  <w:style w:type="paragraph" w:customStyle="1" w:styleId="05linespaceFortables">
    <w:name w:val="0.5 line space (For tables)"/>
    <w:basedOn w:val="Normal"/>
    <w:next w:val="GvdeMetni"/>
    <w:rsid w:val="00A44F39"/>
    <w:pPr>
      <w:spacing w:line="120" w:lineRule="exact"/>
    </w:pPr>
  </w:style>
  <w:style w:type="paragraph" w:styleId="GvdeMetni3">
    <w:name w:val="Body Text 3"/>
    <w:basedOn w:val="Normal"/>
    <w:link w:val="GvdeMetni3Char"/>
    <w:rsid w:val="00A44F39"/>
    <w:pPr>
      <w:ind w:right="1134"/>
      <w:jc w:val="both"/>
    </w:pPr>
    <w:rPr>
      <w:rFonts w:ascii="Arial TUR" w:hAnsi="Arial TUR"/>
      <w:b/>
      <w:bCs/>
      <w:lang w:eastAsia="en-US"/>
    </w:rPr>
  </w:style>
  <w:style w:type="character" w:customStyle="1" w:styleId="GvdeMetni3Char">
    <w:name w:val="Gövde Metni 3 Char"/>
    <w:basedOn w:val="VarsaylanParagrafYazTipi"/>
    <w:link w:val="GvdeMetni3"/>
    <w:rsid w:val="00A44F39"/>
    <w:rPr>
      <w:rFonts w:ascii="Arial TUR" w:eastAsia="Times New Roman" w:hAnsi="Arial TUR" w:cs="Times New Roman"/>
      <w:b/>
      <w:bCs/>
      <w:sz w:val="24"/>
      <w:szCs w:val="24"/>
    </w:rPr>
  </w:style>
  <w:style w:type="paragraph" w:styleId="Liste3">
    <w:name w:val="List 3"/>
    <w:basedOn w:val="Normal"/>
    <w:uiPriority w:val="99"/>
    <w:rsid w:val="00A44F39"/>
    <w:pPr>
      <w:ind w:left="1080" w:hanging="360"/>
    </w:pPr>
    <w:rPr>
      <w:lang w:eastAsia="en-US"/>
    </w:rPr>
  </w:style>
  <w:style w:type="paragraph" w:customStyle="1" w:styleId="Style1">
    <w:name w:val="Style1"/>
    <w:basedOn w:val="GvdeMetni"/>
    <w:next w:val="T1"/>
    <w:rsid w:val="00A44F39"/>
    <w:rPr>
      <w:lang w:eastAsia="en-US"/>
    </w:rPr>
  </w:style>
  <w:style w:type="paragraph" w:customStyle="1" w:styleId="Text1">
    <w:name w:val="Text 1"/>
    <w:basedOn w:val="Normal"/>
    <w:rsid w:val="00A44F39"/>
    <w:pPr>
      <w:spacing w:after="240"/>
      <w:ind w:left="482"/>
      <w:jc w:val="both"/>
    </w:pPr>
    <w:rPr>
      <w:szCs w:val="20"/>
      <w:lang w:val="en-GB" w:eastAsia="en-US"/>
    </w:rPr>
  </w:style>
  <w:style w:type="paragraph" w:customStyle="1" w:styleId="Application5">
    <w:name w:val="Application5"/>
    <w:basedOn w:val="Normal"/>
    <w:autoRedefine/>
    <w:rsid w:val="00A44F39"/>
    <w:pPr>
      <w:tabs>
        <w:tab w:val="left" w:pos="851"/>
      </w:tabs>
      <w:jc w:val="both"/>
    </w:pPr>
    <w:rPr>
      <w:spacing w:val="-2"/>
      <w:szCs w:val="20"/>
      <w:lang w:eastAsia="en-US"/>
    </w:rPr>
  </w:style>
  <w:style w:type="paragraph" w:customStyle="1" w:styleId="DoubSign">
    <w:name w:val="DoubSign"/>
    <w:basedOn w:val="Normal"/>
    <w:next w:val="Normal"/>
    <w:rsid w:val="00A44F39"/>
    <w:pPr>
      <w:tabs>
        <w:tab w:val="left" w:pos="5103"/>
      </w:tabs>
      <w:spacing w:before="1200"/>
    </w:pPr>
    <w:rPr>
      <w:szCs w:val="20"/>
      <w:lang w:val="en-GB" w:eastAsia="en-US"/>
    </w:rPr>
  </w:style>
  <w:style w:type="paragraph" w:customStyle="1" w:styleId="Guidelines1">
    <w:name w:val="Guidelines 1"/>
    <w:basedOn w:val="T1"/>
    <w:rsid w:val="00A44F39"/>
    <w:pPr>
      <w:spacing w:after="120"/>
      <w:ind w:left="488" w:hanging="488"/>
    </w:pPr>
    <w:rPr>
      <w:b w:val="0"/>
      <w:caps/>
      <w:szCs w:val="20"/>
      <w:lang w:val="en-GB" w:eastAsia="en-US"/>
    </w:rPr>
  </w:style>
  <w:style w:type="paragraph" w:customStyle="1" w:styleId="Guidelines2">
    <w:name w:val="Guidelines 2"/>
    <w:basedOn w:val="Normal"/>
    <w:rsid w:val="00A44F39"/>
    <w:pPr>
      <w:spacing w:before="240" w:after="240"/>
      <w:jc w:val="both"/>
    </w:pPr>
    <w:rPr>
      <w:b/>
      <w:smallCaps/>
      <w:szCs w:val="20"/>
      <w:lang w:val="en-GB" w:eastAsia="en-US"/>
    </w:rPr>
  </w:style>
  <w:style w:type="paragraph" w:customStyle="1" w:styleId="Blockquote">
    <w:name w:val="Blockquote"/>
    <w:basedOn w:val="Normal"/>
    <w:rsid w:val="00A44F39"/>
    <w:pPr>
      <w:widowControl w:val="0"/>
      <w:spacing w:before="100" w:after="100"/>
      <w:ind w:left="360" w:right="360"/>
    </w:pPr>
    <w:rPr>
      <w:lang w:eastAsia="en-US"/>
    </w:rPr>
  </w:style>
  <w:style w:type="paragraph" w:customStyle="1" w:styleId="Application2">
    <w:name w:val="Application2"/>
    <w:basedOn w:val="Normal"/>
    <w:autoRedefine/>
    <w:rsid w:val="00A44F39"/>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A44F39"/>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A44F39"/>
    <w:pPr>
      <w:tabs>
        <w:tab w:val="num" w:pos="720"/>
      </w:tabs>
      <w:ind w:left="720" w:hanging="360"/>
    </w:pPr>
  </w:style>
  <w:style w:type="paragraph" w:styleId="GvdeMetniGirintisi">
    <w:name w:val="Body Text Indent"/>
    <w:basedOn w:val="Normal"/>
    <w:link w:val="GvdeMetniGirintisiChar"/>
    <w:uiPriority w:val="99"/>
    <w:rsid w:val="00A44F39"/>
    <w:pPr>
      <w:spacing w:after="120"/>
      <w:ind w:left="283"/>
    </w:pPr>
  </w:style>
  <w:style w:type="character" w:customStyle="1" w:styleId="GvdeMetniGirintisiChar">
    <w:name w:val="Gövde Metni Girintisi Char"/>
    <w:basedOn w:val="VarsaylanParagrafYazTipi"/>
    <w:link w:val="GvdeMetniGirintisi"/>
    <w:uiPriority w:val="99"/>
    <w:rsid w:val="00A44F39"/>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A44F39"/>
    <w:pPr>
      <w:spacing w:after="120" w:line="480" w:lineRule="auto"/>
      <w:ind w:left="283"/>
    </w:pPr>
  </w:style>
  <w:style w:type="character" w:customStyle="1" w:styleId="GvdeMetniGirintisi2Char">
    <w:name w:val="Gövde Metni Girintisi 2 Char"/>
    <w:basedOn w:val="VarsaylanParagrafYazTipi"/>
    <w:link w:val="GvdeMetniGirintisi2"/>
    <w:rsid w:val="00A44F39"/>
    <w:rPr>
      <w:rFonts w:ascii="Times New Roman" w:eastAsia="Times New Roman" w:hAnsi="Times New Roman" w:cs="Times New Roman"/>
      <w:sz w:val="24"/>
      <w:szCs w:val="24"/>
      <w:lang w:eastAsia="tr-TR"/>
    </w:rPr>
  </w:style>
  <w:style w:type="paragraph" w:customStyle="1" w:styleId="Application1">
    <w:name w:val="Application1"/>
    <w:basedOn w:val="Balk1"/>
    <w:next w:val="Application2"/>
    <w:rsid w:val="00A44F39"/>
    <w:pPr>
      <w:pageBreakBefore/>
      <w:widowControl w:val="0"/>
      <w:tabs>
        <w:tab w:val="num" w:pos="360"/>
      </w:tabs>
      <w:spacing w:before="480" w:after="480"/>
      <w:ind w:hanging="360"/>
    </w:pPr>
    <w:rPr>
      <w:rFonts w:ascii="Arial" w:hAnsi="Arial"/>
      <w:b/>
      <w:caps/>
      <w:kern w:val="28"/>
      <w:sz w:val="28"/>
      <w:szCs w:val="20"/>
      <w:u w:val="none"/>
      <w:lang w:val="en-GB" w:eastAsia="ro-RO"/>
    </w:rPr>
  </w:style>
  <w:style w:type="paragraph" w:styleId="GvdeMetniGirintisi3">
    <w:name w:val="Body Text Indent 3"/>
    <w:basedOn w:val="Normal"/>
    <w:link w:val="GvdeMetniGirintisi3Char"/>
    <w:rsid w:val="00A44F39"/>
    <w:pPr>
      <w:tabs>
        <w:tab w:val="num" w:pos="720"/>
      </w:tabs>
      <w:spacing w:after="120"/>
      <w:ind w:left="283"/>
    </w:pPr>
    <w:rPr>
      <w:sz w:val="16"/>
      <w:szCs w:val="16"/>
    </w:rPr>
  </w:style>
  <w:style w:type="character" w:customStyle="1" w:styleId="GvdeMetniGirintisi3Char">
    <w:name w:val="Gövde Metni Girintisi 3 Char"/>
    <w:basedOn w:val="VarsaylanParagrafYazTipi"/>
    <w:link w:val="GvdeMetniGirintisi3"/>
    <w:rsid w:val="00A44F39"/>
    <w:rPr>
      <w:rFonts w:ascii="Times New Roman" w:eastAsia="Times New Roman" w:hAnsi="Times New Roman" w:cs="Times New Roman"/>
      <w:sz w:val="16"/>
      <w:szCs w:val="16"/>
      <w:lang w:eastAsia="tr-TR"/>
    </w:rPr>
  </w:style>
  <w:style w:type="paragraph" w:styleId="Altyaz">
    <w:name w:val="Subtitle"/>
    <w:basedOn w:val="Normal"/>
    <w:link w:val="AltyazChar"/>
    <w:uiPriority w:val="11"/>
    <w:qFormat/>
    <w:rsid w:val="00A44F39"/>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A44F39"/>
    <w:rPr>
      <w:rFonts w:ascii="Arial" w:eastAsia="Times New Roman" w:hAnsi="Arial" w:cs="Arial"/>
      <w:b/>
      <w:bCs/>
    </w:rPr>
  </w:style>
  <w:style w:type="paragraph" w:customStyle="1" w:styleId="Text4">
    <w:name w:val="Text 4"/>
    <w:basedOn w:val="Normal"/>
    <w:rsid w:val="00A44F39"/>
    <w:pPr>
      <w:spacing w:after="240"/>
      <w:ind w:left="2880"/>
    </w:pPr>
    <w:rPr>
      <w:szCs w:val="20"/>
      <w:lang w:val="fr-FR" w:eastAsia="en-US"/>
    </w:rPr>
  </w:style>
  <w:style w:type="paragraph" w:customStyle="1" w:styleId="madde">
    <w:name w:val="madde"/>
    <w:basedOn w:val="GvdeMetni"/>
    <w:rsid w:val="00A44F39"/>
    <w:pPr>
      <w:keepNext/>
      <w:keepLines/>
      <w:spacing w:before="0" w:after="0"/>
      <w:jc w:val="left"/>
    </w:pPr>
    <w:rPr>
      <w:b/>
    </w:rPr>
  </w:style>
  <w:style w:type="character" w:styleId="zlenenKpr">
    <w:name w:val="FollowedHyperlink"/>
    <w:uiPriority w:val="99"/>
    <w:rsid w:val="00A44F39"/>
    <w:rPr>
      <w:color w:val="800080"/>
      <w:u w:val="single"/>
    </w:rPr>
  </w:style>
  <w:style w:type="paragraph" w:customStyle="1" w:styleId="Stil1">
    <w:name w:val="Stil1"/>
    <w:basedOn w:val="Normal"/>
    <w:rsid w:val="00A44F39"/>
    <w:pPr>
      <w:tabs>
        <w:tab w:val="num" w:pos="720"/>
      </w:tabs>
      <w:spacing w:before="120"/>
      <w:ind w:left="720" w:hanging="360"/>
    </w:pPr>
    <w:rPr>
      <w:rFonts w:ascii="Tahoma" w:hAnsi="Tahoma"/>
      <w:sz w:val="22"/>
    </w:rPr>
  </w:style>
  <w:style w:type="paragraph" w:customStyle="1" w:styleId="Stil2">
    <w:name w:val="Stil2"/>
    <w:basedOn w:val="Balk1"/>
    <w:rsid w:val="00A44F39"/>
    <w:pPr>
      <w:numPr>
        <w:numId w:val="7"/>
      </w:numPr>
      <w:spacing w:before="120"/>
    </w:pPr>
    <w:rPr>
      <w:rFonts w:ascii="Tahoma" w:hAnsi="Tahoma"/>
      <w:sz w:val="22"/>
      <w:u w:val="none"/>
    </w:rPr>
  </w:style>
  <w:style w:type="paragraph" w:customStyle="1" w:styleId="URbaslk1">
    <w:name w:val="URbaslık1"/>
    <w:basedOn w:val="Normal"/>
    <w:rsid w:val="00A44F39"/>
    <w:pPr>
      <w:numPr>
        <w:numId w:val="8"/>
      </w:numPr>
    </w:pPr>
  </w:style>
  <w:style w:type="paragraph" w:styleId="T2">
    <w:name w:val="toc 2"/>
    <w:basedOn w:val="Normal"/>
    <w:next w:val="Normal"/>
    <w:autoRedefine/>
    <w:uiPriority w:val="39"/>
    <w:rsid w:val="00A44F39"/>
    <w:pPr>
      <w:spacing w:before="120"/>
      <w:ind w:left="240"/>
    </w:pPr>
    <w:rPr>
      <w:b/>
      <w:bCs/>
      <w:sz w:val="22"/>
      <w:szCs w:val="22"/>
    </w:rPr>
  </w:style>
  <w:style w:type="paragraph" w:styleId="T3">
    <w:name w:val="toc 3"/>
    <w:basedOn w:val="Normal"/>
    <w:next w:val="Normal"/>
    <w:autoRedefine/>
    <w:uiPriority w:val="39"/>
    <w:rsid w:val="00A44F39"/>
    <w:pPr>
      <w:tabs>
        <w:tab w:val="left" w:pos="851"/>
        <w:tab w:val="right" w:leader="dot" w:pos="9054"/>
      </w:tabs>
      <w:ind w:left="480"/>
    </w:pPr>
    <w:rPr>
      <w:sz w:val="20"/>
      <w:szCs w:val="20"/>
    </w:rPr>
  </w:style>
  <w:style w:type="paragraph" w:styleId="T4">
    <w:name w:val="toc 4"/>
    <w:basedOn w:val="Normal"/>
    <w:next w:val="Normal"/>
    <w:autoRedefine/>
    <w:uiPriority w:val="39"/>
    <w:rsid w:val="00A44F39"/>
    <w:pPr>
      <w:tabs>
        <w:tab w:val="left" w:pos="1134"/>
        <w:tab w:val="right" w:leader="dot" w:pos="9054"/>
      </w:tabs>
      <w:ind w:left="720"/>
    </w:pPr>
    <w:rPr>
      <w:sz w:val="20"/>
      <w:szCs w:val="20"/>
    </w:rPr>
  </w:style>
  <w:style w:type="paragraph" w:styleId="T5">
    <w:name w:val="toc 5"/>
    <w:basedOn w:val="Normal"/>
    <w:next w:val="Normal"/>
    <w:autoRedefine/>
    <w:uiPriority w:val="39"/>
    <w:semiHidden/>
    <w:rsid w:val="00A44F39"/>
    <w:pPr>
      <w:ind w:left="960"/>
    </w:pPr>
    <w:rPr>
      <w:sz w:val="20"/>
      <w:szCs w:val="20"/>
    </w:rPr>
  </w:style>
  <w:style w:type="paragraph" w:styleId="T6">
    <w:name w:val="toc 6"/>
    <w:basedOn w:val="Normal"/>
    <w:next w:val="Normal"/>
    <w:autoRedefine/>
    <w:uiPriority w:val="39"/>
    <w:semiHidden/>
    <w:rsid w:val="00A44F39"/>
    <w:pPr>
      <w:ind w:left="1200"/>
    </w:pPr>
    <w:rPr>
      <w:sz w:val="20"/>
      <w:szCs w:val="20"/>
    </w:rPr>
  </w:style>
  <w:style w:type="paragraph" w:styleId="T7">
    <w:name w:val="toc 7"/>
    <w:basedOn w:val="Normal"/>
    <w:next w:val="Normal"/>
    <w:autoRedefine/>
    <w:uiPriority w:val="39"/>
    <w:semiHidden/>
    <w:rsid w:val="00A44F39"/>
    <w:pPr>
      <w:ind w:left="1440"/>
    </w:pPr>
    <w:rPr>
      <w:sz w:val="20"/>
      <w:szCs w:val="20"/>
    </w:rPr>
  </w:style>
  <w:style w:type="paragraph" w:styleId="T8">
    <w:name w:val="toc 8"/>
    <w:basedOn w:val="Normal"/>
    <w:next w:val="Normal"/>
    <w:autoRedefine/>
    <w:uiPriority w:val="39"/>
    <w:semiHidden/>
    <w:rsid w:val="00A44F39"/>
    <w:pPr>
      <w:ind w:left="1680"/>
    </w:pPr>
    <w:rPr>
      <w:sz w:val="20"/>
      <w:szCs w:val="20"/>
    </w:rPr>
  </w:style>
  <w:style w:type="paragraph" w:styleId="T9">
    <w:name w:val="toc 9"/>
    <w:basedOn w:val="Normal"/>
    <w:next w:val="Normal"/>
    <w:autoRedefine/>
    <w:uiPriority w:val="39"/>
    <w:semiHidden/>
    <w:rsid w:val="00A44F39"/>
    <w:pPr>
      <w:ind w:left="1920"/>
    </w:pPr>
    <w:rPr>
      <w:sz w:val="20"/>
      <w:szCs w:val="20"/>
    </w:rPr>
  </w:style>
  <w:style w:type="character" w:styleId="SonnotBavurusu">
    <w:name w:val="endnote reference"/>
    <w:uiPriority w:val="99"/>
    <w:rsid w:val="00A44F39"/>
    <w:rPr>
      <w:vertAlign w:val="superscript"/>
    </w:rPr>
  </w:style>
  <w:style w:type="paragraph" w:customStyle="1" w:styleId="URilekpara">
    <w:name w:val="URiçlekpara"/>
    <w:basedOn w:val="Normal"/>
    <w:rsid w:val="00A44F39"/>
    <w:pPr>
      <w:ind w:left="357" w:right="408"/>
      <w:jc w:val="both"/>
    </w:pPr>
    <w:rPr>
      <w:i/>
    </w:rPr>
  </w:style>
  <w:style w:type="paragraph" w:customStyle="1" w:styleId="URikinciltab">
    <w:name w:val="URikinciltab"/>
    <w:basedOn w:val="Normal"/>
    <w:rsid w:val="00A44F3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A44F39"/>
    <w:pPr>
      <w:spacing w:after="240"/>
    </w:pPr>
    <w:rPr>
      <w:lang w:eastAsia="en-US"/>
    </w:rPr>
  </w:style>
  <w:style w:type="character" w:styleId="HTMLDaktilo">
    <w:name w:val="HTML Typewriter"/>
    <w:uiPriority w:val="99"/>
    <w:rsid w:val="00A44F39"/>
    <w:rPr>
      <w:rFonts w:ascii="Arial Unicode MS" w:eastAsia="Arial Unicode MS" w:hAnsi="Arial Unicode MS"/>
      <w:sz w:val="20"/>
    </w:rPr>
  </w:style>
  <w:style w:type="paragraph" w:styleId="BalonMetni">
    <w:name w:val="Balloon Text"/>
    <w:basedOn w:val="Normal"/>
    <w:link w:val="BalonMetniChar"/>
    <w:uiPriority w:val="99"/>
    <w:rsid w:val="00A44F39"/>
    <w:rPr>
      <w:rFonts w:ascii="Tahoma" w:hAnsi="Tahoma" w:cs="Tahoma"/>
      <w:sz w:val="16"/>
      <w:szCs w:val="16"/>
    </w:rPr>
  </w:style>
  <w:style w:type="character" w:customStyle="1" w:styleId="BalonMetniChar">
    <w:name w:val="Balon Metni Char"/>
    <w:basedOn w:val="VarsaylanParagrafYazTipi"/>
    <w:link w:val="BalonMetni"/>
    <w:uiPriority w:val="99"/>
    <w:rsid w:val="00A44F39"/>
    <w:rPr>
      <w:rFonts w:ascii="Tahoma" w:eastAsia="Times New Roman" w:hAnsi="Tahoma" w:cs="Tahoma"/>
      <w:sz w:val="16"/>
      <w:szCs w:val="16"/>
      <w:lang w:eastAsia="tr-TR"/>
    </w:rPr>
  </w:style>
  <w:style w:type="character" w:styleId="AklamaBavurusu">
    <w:name w:val="annotation reference"/>
    <w:uiPriority w:val="99"/>
    <w:semiHidden/>
    <w:rsid w:val="00A44F39"/>
    <w:rPr>
      <w:sz w:val="16"/>
    </w:rPr>
  </w:style>
  <w:style w:type="paragraph" w:styleId="AklamaMetni">
    <w:name w:val="annotation text"/>
    <w:basedOn w:val="Normal"/>
    <w:link w:val="AklamaMetniChar"/>
    <w:uiPriority w:val="99"/>
    <w:semiHidden/>
    <w:rsid w:val="00A44F39"/>
    <w:rPr>
      <w:sz w:val="20"/>
      <w:szCs w:val="20"/>
    </w:rPr>
  </w:style>
  <w:style w:type="character" w:customStyle="1" w:styleId="AklamaMetniChar">
    <w:name w:val="Açıklama Metni Char"/>
    <w:basedOn w:val="VarsaylanParagrafYazTipi"/>
    <w:link w:val="AklamaMetni"/>
    <w:uiPriority w:val="99"/>
    <w:semiHidden/>
    <w:rsid w:val="00A44F39"/>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A44F39"/>
    <w:rPr>
      <w:sz w:val="24"/>
      <w:lang w:val="tr-TR" w:eastAsia="tr-TR"/>
    </w:rPr>
  </w:style>
  <w:style w:type="paragraph" w:customStyle="1" w:styleId="AnnexTOC">
    <w:name w:val="AnnexTOC"/>
    <w:basedOn w:val="T1"/>
    <w:rsid w:val="00A44F39"/>
    <w:pPr>
      <w:tabs>
        <w:tab w:val="left" w:pos="600"/>
      </w:tabs>
      <w:spacing w:before="0"/>
    </w:pPr>
    <w:rPr>
      <w:i w:val="0"/>
      <w:iCs w:val="0"/>
      <w:szCs w:val="20"/>
      <w:lang w:val="en-GB" w:eastAsia="en-US"/>
    </w:rPr>
  </w:style>
  <w:style w:type="paragraph" w:customStyle="1" w:styleId="xl37">
    <w:name w:val="xl37"/>
    <w:basedOn w:val="Normal"/>
    <w:rsid w:val="00A44F39"/>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A44F39"/>
    <w:pPr>
      <w:spacing w:before="0" w:after="240"/>
      <w:jc w:val="left"/>
    </w:pPr>
    <w:rPr>
      <w:sz w:val="22"/>
      <w:lang w:val="en-GB" w:eastAsia="en-GB"/>
    </w:rPr>
  </w:style>
  <w:style w:type="paragraph" w:customStyle="1" w:styleId="NormalNo">
    <w:name w:val="Normal No."/>
    <w:basedOn w:val="Normal"/>
    <w:rsid w:val="00A44F39"/>
    <w:pPr>
      <w:numPr>
        <w:numId w:val="1"/>
      </w:numPr>
      <w:spacing w:after="240"/>
      <w:jc w:val="both"/>
    </w:pPr>
    <w:rPr>
      <w:sz w:val="22"/>
      <w:szCs w:val="20"/>
      <w:lang w:val="en-GB" w:eastAsia="en-US"/>
    </w:rPr>
  </w:style>
  <w:style w:type="paragraph" w:styleId="BelgeBalantlar">
    <w:name w:val="Document Map"/>
    <w:basedOn w:val="Normal"/>
    <w:link w:val="BelgeBalantlarChar"/>
    <w:rsid w:val="00A44F39"/>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rsid w:val="00A44F3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A44F39"/>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A44F39"/>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A44F39"/>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A44F39"/>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A44F39"/>
    <w:rPr>
      <w:b/>
      <w:bCs/>
    </w:rPr>
  </w:style>
  <w:style w:type="character" w:customStyle="1" w:styleId="AklamaKonusuChar">
    <w:name w:val="Açıklama Konusu Char"/>
    <w:basedOn w:val="AklamaMetniChar"/>
    <w:link w:val="AklamaKonusu"/>
    <w:uiPriority w:val="99"/>
    <w:semiHidden/>
    <w:rsid w:val="00A44F39"/>
    <w:rPr>
      <w:rFonts w:ascii="Times New Roman" w:eastAsia="Times New Roman" w:hAnsi="Times New Roman" w:cs="Times New Roman"/>
      <w:b/>
      <w:bCs/>
      <w:sz w:val="20"/>
      <w:szCs w:val="20"/>
      <w:lang w:eastAsia="tr-TR"/>
    </w:rPr>
  </w:style>
  <w:style w:type="numbering" w:customStyle="1" w:styleId="Headings">
    <w:name w:val="Headings"/>
    <w:rsid w:val="00A44F39"/>
    <w:pPr>
      <w:numPr>
        <w:numId w:val="10"/>
      </w:numPr>
    </w:pPr>
  </w:style>
  <w:style w:type="character" w:styleId="Vurgu">
    <w:name w:val="Emphasis"/>
    <w:uiPriority w:val="20"/>
    <w:qFormat/>
    <w:rsid w:val="00A44F39"/>
    <w:rPr>
      <w:rFonts w:cs="Times New Roman"/>
      <w:b/>
      <w:i/>
      <w:color w:val="5A5A5A"/>
    </w:rPr>
  </w:style>
  <w:style w:type="paragraph" w:customStyle="1" w:styleId="ListParagraph3">
    <w:name w:val="List Paragraph3"/>
    <w:basedOn w:val="Normal"/>
    <w:uiPriority w:val="99"/>
    <w:qFormat/>
    <w:rsid w:val="00A44F39"/>
    <w:pPr>
      <w:ind w:left="708"/>
    </w:pPr>
  </w:style>
  <w:style w:type="character" w:customStyle="1" w:styleId="stbilgiChar0">
    <w:name w:val="Üstbilgi Char"/>
    <w:uiPriority w:val="99"/>
    <w:locked/>
    <w:rsid w:val="00A44F39"/>
    <w:rPr>
      <w:rFonts w:ascii="Calibri" w:hAnsi="Calibri"/>
      <w:sz w:val="22"/>
      <w:szCs w:val="22"/>
      <w:lang w:val="tr-TR" w:eastAsia="tr-TR" w:bidi="ar-SA"/>
    </w:rPr>
  </w:style>
  <w:style w:type="character" w:customStyle="1" w:styleId="NoSpacingChar">
    <w:name w:val="No Spacing Char"/>
    <w:link w:val="NoSpacing2"/>
    <w:uiPriority w:val="1"/>
    <w:locked/>
    <w:rsid w:val="00A44F39"/>
  </w:style>
  <w:style w:type="paragraph" w:customStyle="1" w:styleId="NoSpacing2">
    <w:name w:val="No Spacing2"/>
    <w:basedOn w:val="Normal"/>
    <w:link w:val="NoSpacingChar"/>
    <w:uiPriority w:val="1"/>
    <w:qFormat/>
    <w:rsid w:val="00A44F39"/>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A44F39"/>
    <w:rPr>
      <w:rFonts w:ascii="Calibri"/>
      <w:i/>
      <w:iCs/>
      <w:sz w:val="24"/>
      <w:szCs w:val="24"/>
    </w:rPr>
  </w:style>
  <w:style w:type="character" w:styleId="Gl">
    <w:name w:val="Strong"/>
    <w:uiPriority w:val="22"/>
    <w:qFormat/>
    <w:rsid w:val="00A44F39"/>
    <w:rPr>
      <w:b/>
      <w:bCs/>
      <w:spacing w:val="0"/>
    </w:rPr>
  </w:style>
  <w:style w:type="character" w:customStyle="1" w:styleId="IntenseEmphasis1">
    <w:name w:val="Intense Emphasis1"/>
    <w:uiPriority w:val="21"/>
    <w:qFormat/>
    <w:rsid w:val="00A44F39"/>
    <w:rPr>
      <w:b/>
      <w:bCs/>
      <w:i/>
      <w:iCs/>
      <w:color w:val="4F81BD"/>
      <w:sz w:val="22"/>
      <w:szCs w:val="22"/>
    </w:rPr>
  </w:style>
  <w:style w:type="paragraph" w:styleId="ResimYazs">
    <w:name w:val="caption"/>
    <w:basedOn w:val="Normal"/>
    <w:next w:val="Normal"/>
    <w:uiPriority w:val="35"/>
    <w:qFormat/>
    <w:rsid w:val="00A44F39"/>
    <w:pPr>
      <w:ind w:firstLine="360"/>
    </w:pPr>
    <w:rPr>
      <w:rFonts w:ascii="Calibri" w:hAnsi="Calibri"/>
      <w:b/>
      <w:bCs/>
      <w:sz w:val="18"/>
      <w:szCs w:val="18"/>
      <w:lang w:val="en-US" w:eastAsia="en-US" w:bidi="en-US"/>
    </w:rPr>
  </w:style>
  <w:style w:type="character" w:customStyle="1" w:styleId="QuoteChar">
    <w:name w:val="Quote Char"/>
    <w:link w:val="Quote1"/>
    <w:uiPriority w:val="29"/>
    <w:rsid w:val="00A44F39"/>
    <w:rPr>
      <w:rFonts w:ascii="Cambria" w:eastAsia="Times New Roman" w:hAnsi="Cambria" w:cs="Times New Roman"/>
      <w:i/>
      <w:iCs/>
      <w:color w:val="5A5A5A"/>
    </w:rPr>
  </w:style>
  <w:style w:type="character" w:customStyle="1" w:styleId="IntenseQuoteChar">
    <w:name w:val="Intense Quote Char"/>
    <w:link w:val="IntenseQuote1"/>
    <w:uiPriority w:val="30"/>
    <w:rsid w:val="00A44F39"/>
    <w:rPr>
      <w:rFonts w:ascii="Cambria" w:eastAsia="Times New Roman" w:hAnsi="Cambria" w:cs="Times New Roman"/>
      <w:i/>
      <w:iCs/>
      <w:color w:val="FFFFFF"/>
      <w:sz w:val="24"/>
      <w:szCs w:val="24"/>
    </w:rPr>
  </w:style>
  <w:style w:type="character" w:customStyle="1" w:styleId="SubtleEmphasis1">
    <w:name w:val="Subtle Emphasis1"/>
    <w:uiPriority w:val="19"/>
    <w:qFormat/>
    <w:rsid w:val="00A44F39"/>
    <w:rPr>
      <w:i/>
      <w:iCs/>
      <w:color w:val="5A5A5A"/>
    </w:rPr>
  </w:style>
  <w:style w:type="character" w:customStyle="1" w:styleId="SubtleReference1">
    <w:name w:val="Subtle Reference1"/>
    <w:uiPriority w:val="31"/>
    <w:qFormat/>
    <w:rsid w:val="00A44F39"/>
    <w:rPr>
      <w:color w:val="auto"/>
      <w:u w:val="single" w:color="9BBB59"/>
    </w:rPr>
  </w:style>
  <w:style w:type="character" w:customStyle="1" w:styleId="IntenseReference1">
    <w:name w:val="Intense Reference1"/>
    <w:uiPriority w:val="32"/>
    <w:qFormat/>
    <w:rsid w:val="00A44F39"/>
    <w:rPr>
      <w:b/>
      <w:bCs/>
      <w:color w:val="76923C"/>
      <w:u w:val="single" w:color="9BBB59"/>
    </w:rPr>
  </w:style>
  <w:style w:type="character" w:customStyle="1" w:styleId="BookTitle1">
    <w:name w:val="Book Title1"/>
    <w:uiPriority w:val="33"/>
    <w:qFormat/>
    <w:rsid w:val="00A44F3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A44F39"/>
    <w:pPr>
      <w:keepNext w:val="0"/>
      <w:pBdr>
        <w:bottom w:val="single" w:sz="12" w:space="1" w:color="365F91"/>
      </w:pBdr>
      <w:spacing w:before="600" w:after="80"/>
      <w:ind w:left="0"/>
      <w:outlineLvl w:val="9"/>
    </w:pPr>
    <w:rPr>
      <w:rFonts w:ascii="Cambria" w:hAnsi="Cambria"/>
      <w:b/>
      <w:bCs/>
      <w:color w:val="365F91"/>
      <w:u w:val="none"/>
      <w:lang w:val="en-US" w:eastAsia="en-US" w:bidi="en-US"/>
    </w:rPr>
  </w:style>
  <w:style w:type="character" w:customStyle="1" w:styleId="DipnotMetniChar1">
    <w:name w:val="Dipnot Metni Char1"/>
    <w:aliases w:val="Dipnot Metni Char Char,Podrozdział Char"/>
    <w:uiPriority w:val="99"/>
    <w:rsid w:val="00A44F39"/>
    <w:rPr>
      <w:lang w:val="en-US" w:eastAsia="en-US" w:bidi="en-US"/>
    </w:rPr>
  </w:style>
  <w:style w:type="character" w:customStyle="1" w:styleId="AltbilgiChar0">
    <w:name w:val="Altbilgi Char"/>
    <w:uiPriority w:val="99"/>
    <w:rsid w:val="00A44F39"/>
    <w:rPr>
      <w:sz w:val="22"/>
      <w:szCs w:val="22"/>
      <w:lang w:val="en-US" w:eastAsia="en-US" w:bidi="en-US"/>
    </w:rPr>
  </w:style>
  <w:style w:type="numbering" w:customStyle="1" w:styleId="ListeYok1">
    <w:name w:val="Liste Yok1"/>
    <w:next w:val="ListeYok"/>
    <w:semiHidden/>
    <w:rsid w:val="00A44F39"/>
  </w:style>
  <w:style w:type="character" w:customStyle="1" w:styleId="GvdeMetniGirintisi2Char1">
    <w:name w:val="Gövde Metni Girintisi 2 Char1"/>
    <w:rsid w:val="00A44F39"/>
    <w:rPr>
      <w:sz w:val="22"/>
      <w:szCs w:val="22"/>
      <w:lang w:val="en-US" w:eastAsia="en-US" w:bidi="en-US"/>
    </w:rPr>
  </w:style>
  <w:style w:type="character" w:customStyle="1" w:styleId="GvdeMetniGirintisi3Char1">
    <w:name w:val="Gövde Metni Girintisi 3 Char1"/>
    <w:rsid w:val="00A44F39"/>
    <w:rPr>
      <w:sz w:val="16"/>
      <w:szCs w:val="16"/>
      <w:lang w:val="en-US" w:eastAsia="en-US" w:bidi="en-US"/>
    </w:rPr>
  </w:style>
  <w:style w:type="table" w:customStyle="1" w:styleId="TabloKlavuzu1">
    <w:name w:val="Tablo Kılavuzu1"/>
    <w:basedOn w:val="NormalTablo"/>
    <w:next w:val="TabloKlavuzu"/>
    <w:rsid w:val="00A44F39"/>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A44F39"/>
  </w:style>
  <w:style w:type="paragraph" w:customStyle="1" w:styleId="Stil4">
    <w:name w:val="Stil4"/>
    <w:basedOn w:val="Normal"/>
    <w:autoRedefine/>
    <w:rsid w:val="00A44F39"/>
  </w:style>
  <w:style w:type="table" w:customStyle="1" w:styleId="TabloKlavuzu2">
    <w:name w:val="Tablo Kılavuzu2"/>
    <w:basedOn w:val="NormalTablo"/>
    <w:next w:val="TabloKlavuzu"/>
    <w:rsid w:val="00A44F3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A44F39"/>
    <w:rPr>
      <w:rFonts w:ascii="Calibri" w:hAnsi="Calibri"/>
      <w:sz w:val="22"/>
      <w:szCs w:val="22"/>
      <w:lang w:val="tr-TR" w:eastAsia="tr-TR" w:bidi="ar-SA"/>
    </w:rPr>
  </w:style>
  <w:style w:type="numbering" w:customStyle="1" w:styleId="ListeYok3">
    <w:name w:val="Liste Yok3"/>
    <w:next w:val="ListeYok"/>
    <w:uiPriority w:val="99"/>
    <w:semiHidden/>
    <w:unhideWhenUsed/>
    <w:rsid w:val="00A44F39"/>
  </w:style>
  <w:style w:type="character" w:customStyle="1" w:styleId="DipnotKarakterleri">
    <w:name w:val="Dipnot Karakterleri"/>
    <w:rsid w:val="00A44F39"/>
    <w:rPr>
      <w:vertAlign w:val="superscript"/>
    </w:rPr>
  </w:style>
  <w:style w:type="paragraph" w:customStyle="1" w:styleId="Footnote">
    <w:name w:val="Footnote"/>
    <w:basedOn w:val="Normal"/>
    <w:rsid w:val="00A44F39"/>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A44F39"/>
    <w:pPr>
      <w:numPr>
        <w:numId w:val="27"/>
      </w:numPr>
    </w:pPr>
  </w:style>
  <w:style w:type="numbering" w:customStyle="1" w:styleId="WW8Num10">
    <w:name w:val="WW8Num10"/>
    <w:basedOn w:val="ListeYok"/>
    <w:rsid w:val="00A44F39"/>
    <w:pPr>
      <w:numPr>
        <w:numId w:val="28"/>
      </w:numPr>
    </w:pPr>
  </w:style>
  <w:style w:type="numbering" w:customStyle="1" w:styleId="WW8Num28">
    <w:name w:val="WW8Num28"/>
    <w:basedOn w:val="ListeYok"/>
    <w:rsid w:val="00A44F39"/>
    <w:pPr>
      <w:numPr>
        <w:numId w:val="9"/>
      </w:numPr>
    </w:pPr>
  </w:style>
  <w:style w:type="numbering" w:customStyle="1" w:styleId="WW8Num29">
    <w:name w:val="WW8Num29"/>
    <w:basedOn w:val="ListeYok"/>
    <w:rsid w:val="00A44F39"/>
    <w:pPr>
      <w:numPr>
        <w:numId w:val="29"/>
      </w:numPr>
    </w:pPr>
  </w:style>
  <w:style w:type="numbering" w:customStyle="1" w:styleId="WW8Num30">
    <w:name w:val="WW8Num30"/>
    <w:basedOn w:val="ListeYok"/>
    <w:rsid w:val="00A44F39"/>
    <w:pPr>
      <w:numPr>
        <w:numId w:val="30"/>
      </w:numPr>
    </w:pPr>
  </w:style>
  <w:style w:type="numbering" w:customStyle="1" w:styleId="WW8Num31">
    <w:name w:val="WW8Num31"/>
    <w:basedOn w:val="ListeYok"/>
    <w:rsid w:val="00A44F39"/>
    <w:pPr>
      <w:numPr>
        <w:numId w:val="31"/>
      </w:numPr>
    </w:pPr>
  </w:style>
  <w:style w:type="numbering" w:customStyle="1" w:styleId="WW8Num32">
    <w:name w:val="WW8Num32"/>
    <w:basedOn w:val="ListeYok"/>
    <w:rsid w:val="00A44F39"/>
    <w:pPr>
      <w:numPr>
        <w:numId w:val="32"/>
      </w:numPr>
    </w:pPr>
  </w:style>
  <w:style w:type="numbering" w:customStyle="1" w:styleId="WW8Num33">
    <w:name w:val="WW8Num33"/>
    <w:basedOn w:val="ListeYok"/>
    <w:rsid w:val="00A44F39"/>
    <w:pPr>
      <w:numPr>
        <w:numId w:val="33"/>
      </w:numPr>
    </w:pPr>
  </w:style>
  <w:style w:type="numbering" w:customStyle="1" w:styleId="WW8Num34">
    <w:name w:val="WW8Num34"/>
    <w:basedOn w:val="ListeYok"/>
    <w:rsid w:val="00A44F39"/>
    <w:pPr>
      <w:numPr>
        <w:numId w:val="79"/>
      </w:numPr>
    </w:pPr>
  </w:style>
  <w:style w:type="numbering" w:customStyle="1" w:styleId="WW8Num35">
    <w:name w:val="WW8Num35"/>
    <w:basedOn w:val="ListeYok"/>
    <w:rsid w:val="00A44F39"/>
    <w:pPr>
      <w:numPr>
        <w:numId w:val="83"/>
      </w:numPr>
    </w:pPr>
  </w:style>
  <w:style w:type="numbering" w:customStyle="1" w:styleId="WW8Num36">
    <w:name w:val="WW8Num36"/>
    <w:basedOn w:val="ListeYok"/>
    <w:rsid w:val="00A44F39"/>
    <w:pPr>
      <w:numPr>
        <w:numId w:val="34"/>
      </w:numPr>
    </w:pPr>
  </w:style>
  <w:style w:type="numbering" w:customStyle="1" w:styleId="WW8Num37">
    <w:name w:val="WW8Num37"/>
    <w:basedOn w:val="ListeYok"/>
    <w:rsid w:val="00A44F39"/>
    <w:pPr>
      <w:numPr>
        <w:numId w:val="35"/>
      </w:numPr>
    </w:pPr>
  </w:style>
  <w:style w:type="numbering" w:customStyle="1" w:styleId="WW8Num39">
    <w:name w:val="WW8Num39"/>
    <w:basedOn w:val="ListeYok"/>
    <w:rsid w:val="00A44F39"/>
    <w:pPr>
      <w:numPr>
        <w:numId w:val="36"/>
      </w:numPr>
    </w:pPr>
  </w:style>
  <w:style w:type="numbering" w:customStyle="1" w:styleId="WW8Num40">
    <w:name w:val="WW8Num40"/>
    <w:basedOn w:val="ListeYok"/>
    <w:rsid w:val="00A44F39"/>
    <w:pPr>
      <w:numPr>
        <w:numId w:val="37"/>
      </w:numPr>
    </w:pPr>
  </w:style>
  <w:style w:type="numbering" w:customStyle="1" w:styleId="WW8Num44">
    <w:name w:val="WW8Num44"/>
    <w:basedOn w:val="ListeYok"/>
    <w:rsid w:val="00A44F39"/>
    <w:pPr>
      <w:numPr>
        <w:numId w:val="38"/>
      </w:numPr>
    </w:pPr>
  </w:style>
  <w:style w:type="numbering" w:customStyle="1" w:styleId="WW8Num48">
    <w:name w:val="WW8Num48"/>
    <w:basedOn w:val="ListeYok"/>
    <w:rsid w:val="00A44F39"/>
    <w:pPr>
      <w:numPr>
        <w:numId w:val="81"/>
      </w:numPr>
    </w:pPr>
  </w:style>
  <w:style w:type="numbering" w:customStyle="1" w:styleId="WW8Num59">
    <w:name w:val="WW8Num59"/>
    <w:basedOn w:val="ListeYok"/>
    <w:rsid w:val="00A44F39"/>
    <w:pPr>
      <w:numPr>
        <w:numId w:val="74"/>
      </w:numPr>
    </w:pPr>
  </w:style>
  <w:style w:type="numbering" w:customStyle="1" w:styleId="WW8Num61">
    <w:name w:val="WW8Num61"/>
    <w:basedOn w:val="ListeYok"/>
    <w:rsid w:val="00A44F39"/>
    <w:pPr>
      <w:numPr>
        <w:numId w:val="11"/>
      </w:numPr>
    </w:pPr>
  </w:style>
  <w:style w:type="numbering" w:customStyle="1" w:styleId="WW8Num101">
    <w:name w:val="WW8Num101"/>
    <w:basedOn w:val="ListeYok"/>
    <w:rsid w:val="00A44F39"/>
    <w:pPr>
      <w:numPr>
        <w:numId w:val="12"/>
      </w:numPr>
    </w:pPr>
  </w:style>
  <w:style w:type="numbering" w:customStyle="1" w:styleId="WW8Num281">
    <w:name w:val="WW8Num281"/>
    <w:basedOn w:val="ListeYok"/>
    <w:rsid w:val="00A44F39"/>
    <w:pPr>
      <w:numPr>
        <w:numId w:val="13"/>
      </w:numPr>
    </w:pPr>
  </w:style>
  <w:style w:type="numbering" w:customStyle="1" w:styleId="WW8Num291">
    <w:name w:val="WW8Num291"/>
    <w:basedOn w:val="ListeYok"/>
    <w:rsid w:val="00A44F39"/>
    <w:pPr>
      <w:numPr>
        <w:numId w:val="14"/>
      </w:numPr>
    </w:pPr>
  </w:style>
  <w:style w:type="numbering" w:customStyle="1" w:styleId="WW8Num301">
    <w:name w:val="WW8Num301"/>
    <w:basedOn w:val="ListeYok"/>
    <w:rsid w:val="00A44F39"/>
    <w:pPr>
      <w:numPr>
        <w:numId w:val="15"/>
      </w:numPr>
    </w:pPr>
  </w:style>
  <w:style w:type="numbering" w:customStyle="1" w:styleId="WW8Num311">
    <w:name w:val="WW8Num311"/>
    <w:basedOn w:val="ListeYok"/>
    <w:rsid w:val="00A44F39"/>
    <w:pPr>
      <w:numPr>
        <w:numId w:val="16"/>
      </w:numPr>
    </w:pPr>
  </w:style>
  <w:style w:type="numbering" w:customStyle="1" w:styleId="WW8Num321">
    <w:name w:val="WW8Num321"/>
    <w:basedOn w:val="ListeYok"/>
    <w:rsid w:val="00A44F39"/>
    <w:pPr>
      <w:numPr>
        <w:numId w:val="17"/>
      </w:numPr>
    </w:pPr>
  </w:style>
  <w:style w:type="numbering" w:customStyle="1" w:styleId="WW8Num331">
    <w:name w:val="WW8Num331"/>
    <w:basedOn w:val="ListeYok"/>
    <w:rsid w:val="00A44F39"/>
    <w:pPr>
      <w:numPr>
        <w:numId w:val="18"/>
      </w:numPr>
    </w:pPr>
  </w:style>
  <w:style w:type="numbering" w:customStyle="1" w:styleId="WW8Num341">
    <w:name w:val="WW8Num341"/>
    <w:basedOn w:val="ListeYok"/>
    <w:rsid w:val="00A44F39"/>
    <w:pPr>
      <w:numPr>
        <w:numId w:val="19"/>
      </w:numPr>
    </w:pPr>
  </w:style>
  <w:style w:type="numbering" w:customStyle="1" w:styleId="WW8Num351">
    <w:name w:val="WW8Num351"/>
    <w:basedOn w:val="ListeYok"/>
    <w:rsid w:val="00A44F39"/>
    <w:pPr>
      <w:numPr>
        <w:numId w:val="20"/>
      </w:numPr>
    </w:pPr>
  </w:style>
  <w:style w:type="numbering" w:customStyle="1" w:styleId="WW8Num361">
    <w:name w:val="WW8Num361"/>
    <w:basedOn w:val="ListeYok"/>
    <w:rsid w:val="00A44F39"/>
    <w:pPr>
      <w:numPr>
        <w:numId w:val="21"/>
      </w:numPr>
    </w:pPr>
  </w:style>
  <w:style w:type="numbering" w:customStyle="1" w:styleId="WW8Num371">
    <w:name w:val="WW8Num371"/>
    <w:basedOn w:val="ListeYok"/>
    <w:rsid w:val="00A44F39"/>
    <w:pPr>
      <w:numPr>
        <w:numId w:val="22"/>
      </w:numPr>
    </w:pPr>
  </w:style>
  <w:style w:type="numbering" w:customStyle="1" w:styleId="WW8Num391">
    <w:name w:val="WW8Num391"/>
    <w:basedOn w:val="ListeYok"/>
    <w:rsid w:val="00A44F39"/>
    <w:pPr>
      <w:numPr>
        <w:numId w:val="23"/>
      </w:numPr>
    </w:pPr>
  </w:style>
  <w:style w:type="numbering" w:customStyle="1" w:styleId="WW8Num401">
    <w:name w:val="WW8Num401"/>
    <w:basedOn w:val="ListeYok"/>
    <w:rsid w:val="00A44F39"/>
    <w:pPr>
      <w:numPr>
        <w:numId w:val="24"/>
      </w:numPr>
    </w:pPr>
  </w:style>
  <w:style w:type="numbering" w:customStyle="1" w:styleId="WW8Num441">
    <w:name w:val="WW8Num441"/>
    <w:basedOn w:val="ListeYok"/>
    <w:rsid w:val="00A44F39"/>
    <w:pPr>
      <w:numPr>
        <w:numId w:val="25"/>
      </w:numPr>
    </w:pPr>
  </w:style>
  <w:style w:type="numbering" w:customStyle="1" w:styleId="WW8Num481">
    <w:name w:val="WW8Num481"/>
    <w:basedOn w:val="ListeYok"/>
    <w:rsid w:val="00A44F39"/>
    <w:pPr>
      <w:numPr>
        <w:numId w:val="26"/>
      </w:numPr>
    </w:pPr>
  </w:style>
  <w:style w:type="numbering" w:customStyle="1" w:styleId="WW8Num591">
    <w:name w:val="WW8Num591"/>
    <w:basedOn w:val="ListeYok"/>
    <w:rsid w:val="00A44F39"/>
    <w:pPr>
      <w:numPr>
        <w:numId w:val="72"/>
      </w:numPr>
    </w:pPr>
  </w:style>
  <w:style w:type="paragraph" w:customStyle="1" w:styleId="Standard">
    <w:name w:val="Standard"/>
    <w:rsid w:val="00A44F39"/>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A44F39"/>
    <w:pPr>
      <w:numPr>
        <w:numId w:val="39"/>
      </w:numPr>
    </w:pPr>
  </w:style>
  <w:style w:type="numbering" w:customStyle="1" w:styleId="WW8Num49">
    <w:name w:val="WW8Num49"/>
    <w:basedOn w:val="ListeYok"/>
    <w:rsid w:val="00A44F39"/>
    <w:pPr>
      <w:numPr>
        <w:numId w:val="40"/>
      </w:numPr>
    </w:pPr>
  </w:style>
  <w:style w:type="numbering" w:customStyle="1" w:styleId="WW8Num58">
    <w:name w:val="WW8Num58"/>
    <w:basedOn w:val="ListeYok"/>
    <w:rsid w:val="00A44F39"/>
    <w:pPr>
      <w:numPr>
        <w:numId w:val="41"/>
      </w:numPr>
    </w:pPr>
  </w:style>
  <w:style w:type="numbering" w:customStyle="1" w:styleId="WW8Num1">
    <w:name w:val="WW8Num1"/>
    <w:basedOn w:val="ListeYok"/>
    <w:rsid w:val="00A44F39"/>
    <w:pPr>
      <w:numPr>
        <w:numId w:val="86"/>
      </w:numPr>
    </w:pPr>
  </w:style>
  <w:style w:type="numbering" w:customStyle="1" w:styleId="WW8Num7">
    <w:name w:val="WW8Num7"/>
    <w:basedOn w:val="ListeYok"/>
    <w:rsid w:val="00A44F39"/>
    <w:pPr>
      <w:numPr>
        <w:numId w:val="42"/>
      </w:numPr>
    </w:pPr>
  </w:style>
  <w:style w:type="numbering" w:customStyle="1" w:styleId="WW8Num11">
    <w:name w:val="WW8Num11"/>
    <w:basedOn w:val="ListeYok"/>
    <w:rsid w:val="00A44F39"/>
    <w:pPr>
      <w:numPr>
        <w:numId w:val="87"/>
      </w:numPr>
    </w:pPr>
  </w:style>
  <w:style w:type="numbering" w:customStyle="1" w:styleId="WW8Num14">
    <w:name w:val="WW8Num14"/>
    <w:basedOn w:val="ListeYok"/>
    <w:rsid w:val="00A44F39"/>
    <w:pPr>
      <w:numPr>
        <w:numId w:val="80"/>
      </w:numPr>
    </w:pPr>
  </w:style>
  <w:style w:type="numbering" w:customStyle="1" w:styleId="WW8Num15">
    <w:name w:val="WW8Num15"/>
    <w:basedOn w:val="ListeYok"/>
    <w:rsid w:val="00A44F39"/>
    <w:pPr>
      <w:numPr>
        <w:numId w:val="82"/>
      </w:numPr>
    </w:pPr>
  </w:style>
  <w:style w:type="numbering" w:customStyle="1" w:styleId="WW8Num16">
    <w:name w:val="WW8Num16"/>
    <w:basedOn w:val="ListeYok"/>
    <w:rsid w:val="00A44F39"/>
    <w:pPr>
      <w:numPr>
        <w:numId w:val="43"/>
      </w:numPr>
    </w:pPr>
  </w:style>
  <w:style w:type="numbering" w:customStyle="1" w:styleId="WW8Num17">
    <w:name w:val="WW8Num17"/>
    <w:basedOn w:val="ListeYok"/>
    <w:rsid w:val="00A44F39"/>
    <w:pPr>
      <w:numPr>
        <w:numId w:val="85"/>
      </w:numPr>
    </w:pPr>
  </w:style>
  <w:style w:type="numbering" w:customStyle="1" w:styleId="WW8Num18">
    <w:name w:val="WW8Num18"/>
    <w:basedOn w:val="ListeYok"/>
    <w:rsid w:val="00A44F39"/>
    <w:pPr>
      <w:numPr>
        <w:numId w:val="44"/>
      </w:numPr>
    </w:pPr>
  </w:style>
  <w:style w:type="numbering" w:customStyle="1" w:styleId="WW8Num20">
    <w:name w:val="WW8Num20"/>
    <w:basedOn w:val="ListeYok"/>
    <w:rsid w:val="00A44F39"/>
    <w:pPr>
      <w:numPr>
        <w:numId w:val="45"/>
      </w:numPr>
    </w:pPr>
  </w:style>
  <w:style w:type="numbering" w:customStyle="1" w:styleId="WW8Num21">
    <w:name w:val="WW8Num21"/>
    <w:basedOn w:val="ListeYok"/>
    <w:rsid w:val="00A44F39"/>
    <w:pPr>
      <w:numPr>
        <w:numId w:val="46"/>
      </w:numPr>
    </w:pPr>
  </w:style>
  <w:style w:type="numbering" w:customStyle="1" w:styleId="WW8Num22">
    <w:name w:val="WW8Num22"/>
    <w:basedOn w:val="ListeYok"/>
    <w:rsid w:val="00A44F39"/>
    <w:pPr>
      <w:numPr>
        <w:numId w:val="47"/>
      </w:numPr>
    </w:pPr>
  </w:style>
  <w:style w:type="numbering" w:customStyle="1" w:styleId="WW8Num23">
    <w:name w:val="WW8Num23"/>
    <w:basedOn w:val="ListeYok"/>
    <w:rsid w:val="00A44F39"/>
    <w:pPr>
      <w:numPr>
        <w:numId w:val="48"/>
      </w:numPr>
    </w:pPr>
  </w:style>
  <w:style w:type="numbering" w:customStyle="1" w:styleId="WW8Num25">
    <w:name w:val="WW8Num25"/>
    <w:basedOn w:val="ListeYok"/>
    <w:rsid w:val="00A44F39"/>
    <w:pPr>
      <w:numPr>
        <w:numId w:val="49"/>
      </w:numPr>
    </w:pPr>
  </w:style>
  <w:style w:type="numbering" w:customStyle="1" w:styleId="WW8Num26">
    <w:name w:val="WW8Num26"/>
    <w:basedOn w:val="ListeYok"/>
    <w:rsid w:val="00A44F39"/>
    <w:pPr>
      <w:numPr>
        <w:numId w:val="50"/>
      </w:numPr>
    </w:pPr>
  </w:style>
  <w:style w:type="numbering" w:customStyle="1" w:styleId="WW8Num27">
    <w:name w:val="WW8Num27"/>
    <w:basedOn w:val="ListeYok"/>
    <w:rsid w:val="00A44F39"/>
    <w:pPr>
      <w:numPr>
        <w:numId w:val="51"/>
      </w:numPr>
    </w:pPr>
  </w:style>
  <w:style w:type="numbering" w:customStyle="1" w:styleId="WW8Num41">
    <w:name w:val="WW8Num41"/>
    <w:basedOn w:val="ListeYok"/>
    <w:rsid w:val="00A44F39"/>
    <w:pPr>
      <w:numPr>
        <w:numId w:val="73"/>
      </w:numPr>
    </w:pPr>
  </w:style>
  <w:style w:type="numbering" w:customStyle="1" w:styleId="WW8Num42">
    <w:name w:val="WW8Num42"/>
    <w:basedOn w:val="ListeYok"/>
    <w:rsid w:val="00A44F39"/>
    <w:pPr>
      <w:numPr>
        <w:numId w:val="75"/>
      </w:numPr>
    </w:pPr>
  </w:style>
  <w:style w:type="numbering" w:customStyle="1" w:styleId="WW8Num45">
    <w:name w:val="WW8Num45"/>
    <w:basedOn w:val="ListeYok"/>
    <w:rsid w:val="00A44F39"/>
    <w:pPr>
      <w:numPr>
        <w:numId w:val="78"/>
      </w:numPr>
    </w:pPr>
  </w:style>
  <w:style w:type="numbering" w:customStyle="1" w:styleId="WW8Num46">
    <w:name w:val="WW8Num46"/>
    <w:basedOn w:val="ListeYok"/>
    <w:rsid w:val="00A44F39"/>
    <w:pPr>
      <w:numPr>
        <w:numId w:val="76"/>
      </w:numPr>
    </w:pPr>
  </w:style>
  <w:style w:type="numbering" w:customStyle="1" w:styleId="WW8Num50">
    <w:name w:val="WW8Num50"/>
    <w:basedOn w:val="ListeYok"/>
    <w:rsid w:val="00A44F39"/>
    <w:pPr>
      <w:numPr>
        <w:numId w:val="84"/>
      </w:numPr>
    </w:pPr>
  </w:style>
  <w:style w:type="numbering" w:customStyle="1" w:styleId="WW8Num52">
    <w:name w:val="WW8Num52"/>
    <w:basedOn w:val="ListeYok"/>
    <w:rsid w:val="00A44F39"/>
    <w:pPr>
      <w:numPr>
        <w:numId w:val="52"/>
      </w:numPr>
    </w:pPr>
  </w:style>
  <w:style w:type="numbering" w:customStyle="1" w:styleId="WW8Num53">
    <w:name w:val="WW8Num53"/>
    <w:basedOn w:val="ListeYok"/>
    <w:rsid w:val="00A44F39"/>
    <w:pPr>
      <w:numPr>
        <w:numId w:val="77"/>
      </w:numPr>
    </w:pPr>
  </w:style>
  <w:style w:type="numbering" w:customStyle="1" w:styleId="WW8Num56">
    <w:name w:val="WW8Num56"/>
    <w:basedOn w:val="ListeYok"/>
    <w:rsid w:val="00A44F39"/>
    <w:pPr>
      <w:numPr>
        <w:numId w:val="70"/>
      </w:numPr>
    </w:pPr>
  </w:style>
  <w:style w:type="numbering" w:customStyle="1" w:styleId="WW8Num60">
    <w:name w:val="WW8Num60"/>
    <w:basedOn w:val="ListeYok"/>
    <w:rsid w:val="00A44F39"/>
    <w:pPr>
      <w:numPr>
        <w:numId w:val="71"/>
      </w:numPr>
    </w:pPr>
  </w:style>
  <w:style w:type="numbering" w:customStyle="1" w:styleId="ListeYok4">
    <w:name w:val="Liste Yok4"/>
    <w:next w:val="ListeYok"/>
    <w:uiPriority w:val="99"/>
    <w:semiHidden/>
    <w:unhideWhenUsed/>
    <w:rsid w:val="00A44F39"/>
  </w:style>
  <w:style w:type="table" w:customStyle="1" w:styleId="TabloKlavuzu3">
    <w:name w:val="Tablo Kılavuzu3"/>
    <w:basedOn w:val="NormalTablo"/>
    <w:next w:val="TabloKlavuzu"/>
    <w:uiPriority w:val="59"/>
    <w:rsid w:val="00A44F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A44F39"/>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A44F39"/>
    <w:pPr>
      <w:spacing w:after="240"/>
      <w:jc w:val="center"/>
    </w:pPr>
    <w:rPr>
      <w:b/>
      <w:noProof/>
      <w:snapToGrid w:val="0"/>
      <w:sz w:val="32"/>
      <w:szCs w:val="20"/>
      <w:lang w:eastAsia="en-US"/>
    </w:rPr>
  </w:style>
  <w:style w:type="character" w:customStyle="1" w:styleId="Kpr1">
    <w:name w:val="Köprü1"/>
    <w:uiPriority w:val="99"/>
    <w:unhideWhenUsed/>
    <w:rsid w:val="00A44F39"/>
    <w:rPr>
      <w:color w:val="0000FF"/>
      <w:u w:val="single"/>
    </w:rPr>
  </w:style>
  <w:style w:type="paragraph" w:styleId="SonnotMetni">
    <w:name w:val="endnote text"/>
    <w:basedOn w:val="Normal"/>
    <w:link w:val="SonnotMetniChar"/>
    <w:uiPriority w:val="99"/>
    <w:unhideWhenUsed/>
    <w:rsid w:val="00A44F39"/>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A44F39"/>
    <w:rPr>
      <w:rFonts w:ascii="Calibri" w:eastAsia="Calibri" w:hAnsi="Calibri" w:cs="Times New Roman"/>
      <w:sz w:val="20"/>
      <w:szCs w:val="20"/>
    </w:rPr>
  </w:style>
  <w:style w:type="paragraph" w:styleId="NormalWeb">
    <w:name w:val="Normal (Web)"/>
    <w:basedOn w:val="Normal"/>
    <w:uiPriority w:val="99"/>
    <w:unhideWhenUsed/>
    <w:rsid w:val="00A44F39"/>
    <w:pPr>
      <w:spacing w:before="100" w:beforeAutospacing="1" w:after="100" w:afterAutospacing="1"/>
    </w:pPr>
  </w:style>
  <w:style w:type="numbering" w:customStyle="1" w:styleId="ListeYok5">
    <w:name w:val="Liste Yok5"/>
    <w:next w:val="ListeYok"/>
    <w:uiPriority w:val="99"/>
    <w:semiHidden/>
    <w:unhideWhenUsed/>
    <w:rsid w:val="00A44F39"/>
  </w:style>
  <w:style w:type="table" w:customStyle="1" w:styleId="TabloKlavuzu4">
    <w:name w:val="Tablo Kılavuzu4"/>
    <w:basedOn w:val="NormalTablo"/>
    <w:next w:val="TabloKlavuzu"/>
    <w:uiPriority w:val="59"/>
    <w:rsid w:val="00A44F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A44F39"/>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A44F39"/>
    <w:rPr>
      <w:i/>
      <w:iCs/>
      <w:color w:val="404040"/>
      <w:sz w:val="24"/>
      <w:szCs w:val="24"/>
    </w:rPr>
  </w:style>
  <w:style w:type="paragraph" w:customStyle="1" w:styleId="IntenseQuote1">
    <w:name w:val="Intense Quote1"/>
    <w:basedOn w:val="Normal"/>
    <w:next w:val="Normal"/>
    <w:link w:val="IntenseQuoteChar"/>
    <w:uiPriority w:val="30"/>
    <w:qFormat/>
    <w:rsid w:val="00A44F39"/>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A44F39"/>
    <w:rPr>
      <w:i/>
      <w:iCs/>
      <w:color w:val="5B9BD5"/>
      <w:sz w:val="24"/>
      <w:szCs w:val="24"/>
    </w:rPr>
  </w:style>
  <w:style w:type="paragraph" w:customStyle="1" w:styleId="NoSpacing1">
    <w:name w:val="No Spacing1"/>
    <w:basedOn w:val="Normal"/>
    <w:qFormat/>
    <w:rsid w:val="00A44F39"/>
    <w:rPr>
      <w:sz w:val="20"/>
      <w:szCs w:val="20"/>
    </w:rPr>
  </w:style>
  <w:style w:type="paragraph" w:customStyle="1" w:styleId="3-normalyaz">
    <w:name w:val="3-normalyaz"/>
    <w:basedOn w:val="Normal"/>
    <w:rsid w:val="00A44F39"/>
    <w:pPr>
      <w:spacing w:before="100" w:beforeAutospacing="1" w:after="100" w:afterAutospacing="1"/>
    </w:pPr>
  </w:style>
  <w:style w:type="character" w:customStyle="1" w:styleId="spelle">
    <w:name w:val="spelle"/>
    <w:rsid w:val="00A44F39"/>
  </w:style>
  <w:style w:type="character" w:customStyle="1" w:styleId="grame">
    <w:name w:val="grame"/>
    <w:rsid w:val="00A44F39"/>
  </w:style>
  <w:style w:type="character" w:customStyle="1" w:styleId="CharChar23">
    <w:name w:val="Char Char23"/>
    <w:locked/>
    <w:rsid w:val="00A44F39"/>
    <w:rPr>
      <w:sz w:val="24"/>
      <w:szCs w:val="24"/>
      <w:u w:val="single"/>
      <w:lang w:val="tr-TR" w:eastAsia="tr-TR" w:bidi="ar-SA"/>
    </w:rPr>
  </w:style>
  <w:style w:type="paragraph" w:customStyle="1" w:styleId="NoSpacing3">
    <w:name w:val="No Spacing3"/>
    <w:basedOn w:val="Normal"/>
    <w:uiPriority w:val="1"/>
    <w:qFormat/>
    <w:rsid w:val="00A44F39"/>
    <w:rPr>
      <w:sz w:val="20"/>
      <w:szCs w:val="20"/>
    </w:rPr>
  </w:style>
  <w:style w:type="paragraph" w:customStyle="1" w:styleId="AralkYok1">
    <w:name w:val="Aralık Yok1"/>
    <w:basedOn w:val="Normal"/>
    <w:qFormat/>
    <w:rsid w:val="00A44F39"/>
    <w:rPr>
      <w:sz w:val="20"/>
      <w:szCs w:val="20"/>
    </w:rPr>
  </w:style>
  <w:style w:type="paragraph" w:customStyle="1" w:styleId="msonospacing0">
    <w:name w:val="msonospacing"/>
    <w:rsid w:val="00A44F39"/>
    <w:pPr>
      <w:spacing w:after="0" w:line="240" w:lineRule="auto"/>
    </w:pPr>
    <w:rPr>
      <w:rFonts w:ascii="Calibri" w:eastAsia="Calibri" w:hAnsi="Calibri" w:cs="Times New Roman"/>
      <w:lang w:val="en-US"/>
    </w:rPr>
  </w:style>
  <w:style w:type="paragraph" w:customStyle="1" w:styleId="m9045688819295125639msolistparagraph">
    <w:name w:val="m_9045688819295125639msolistparagraph"/>
    <w:basedOn w:val="Normal"/>
    <w:rsid w:val="00A44F39"/>
    <w:pPr>
      <w:spacing w:before="100" w:beforeAutospacing="1" w:after="100" w:afterAutospacing="1"/>
    </w:pPr>
  </w:style>
  <w:style w:type="paragraph" w:customStyle="1" w:styleId="TabloEtiketi">
    <w:name w:val="_ Tablo Etiketi"/>
    <w:basedOn w:val="Normal"/>
    <w:rsid w:val="00A44F39"/>
    <w:rPr>
      <w:b/>
    </w:rPr>
  </w:style>
  <w:style w:type="paragraph" w:customStyle="1" w:styleId="TabloMetni">
    <w:name w:val="_ Tablo Metni"/>
    <w:basedOn w:val="Normal"/>
    <w:rsid w:val="00A44F39"/>
  </w:style>
  <w:style w:type="paragraph" w:styleId="ListeParagraf">
    <w:name w:val="List Paragraph"/>
    <w:aliases w:val="l"/>
    <w:basedOn w:val="Normal"/>
    <w:link w:val="ListeParagrafChar1"/>
    <w:uiPriority w:val="34"/>
    <w:qFormat/>
    <w:rsid w:val="00C72C5C"/>
    <w:pPr>
      <w:ind w:left="720"/>
      <w:contextualSpacing/>
    </w:pPr>
  </w:style>
  <w:style w:type="character" w:customStyle="1" w:styleId="ListeParagrafChar1">
    <w:name w:val="Liste Paragraf Char1"/>
    <w:aliases w:val="l Char"/>
    <w:basedOn w:val="VarsaylanParagrafYazTipi"/>
    <w:link w:val="ListeParagraf"/>
    <w:uiPriority w:val="34"/>
    <w:rsid w:val="00AD73E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789DA-003C-4F0C-956B-22B82386445C}">
  <ds:schemaRefs>
    <ds:schemaRef ds:uri="http://schemas.openxmlformats.org/officeDocument/2006/bibliography"/>
  </ds:schemaRefs>
</ds:datastoreItem>
</file>

<file path=customXml/itemProps2.xml><?xml version="1.0" encoding="utf-8"?>
<ds:datastoreItem xmlns:ds="http://schemas.openxmlformats.org/officeDocument/2006/customXml" ds:itemID="{599A834B-43D7-48B6-9B7D-17E87CBB879F}"/>
</file>

<file path=customXml/itemProps3.xml><?xml version="1.0" encoding="utf-8"?>
<ds:datastoreItem xmlns:ds="http://schemas.openxmlformats.org/officeDocument/2006/customXml" ds:itemID="{A394A1EA-6F49-4E85-9CF7-48F8B9AC274D}"/>
</file>

<file path=customXml/itemProps4.xml><?xml version="1.0" encoding="utf-8"?>
<ds:datastoreItem xmlns:ds="http://schemas.openxmlformats.org/officeDocument/2006/customXml" ds:itemID="{C57FED0C-ECEA-4A41-A7E0-6EBDA6F85558}"/>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TARIM</dc:creator>
  <cp:keywords/>
  <dc:description/>
  <cp:lastModifiedBy>Seyit Ahmet AKIN</cp:lastModifiedBy>
  <cp:revision>2</cp:revision>
  <dcterms:created xsi:type="dcterms:W3CDTF">2023-03-01T10:20:00Z</dcterms:created>
  <dcterms:modified xsi:type="dcterms:W3CDTF">2023-03-01T10:20:00Z</dcterms:modified>
</cp:coreProperties>
</file>